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3C481" w14:textId="77777777" w:rsidR="0072273E" w:rsidRDefault="0072273E" w:rsidP="00905660">
      <w:pPr>
        <w:spacing w:after="0" w:line="240" w:lineRule="auto"/>
        <w:jc w:val="center"/>
        <w:rPr>
          <w:rFonts w:ascii="Times New Roman" w:eastAsia="Times New Roman" w:hAnsi="Times New Roman" w:cs="Times New Roman"/>
          <w:b/>
          <w:bCs/>
          <w:sz w:val="24"/>
          <w:szCs w:val="24"/>
          <w:lang w:eastAsia="pl-PL"/>
        </w:rPr>
      </w:pPr>
    </w:p>
    <w:p w14:paraId="729E514A" w14:textId="77777777" w:rsidR="0072273E" w:rsidRDefault="0072273E" w:rsidP="00905660">
      <w:pPr>
        <w:spacing w:after="0" w:line="240" w:lineRule="auto"/>
        <w:jc w:val="center"/>
        <w:rPr>
          <w:rFonts w:ascii="Times New Roman" w:eastAsia="Times New Roman" w:hAnsi="Times New Roman" w:cs="Times New Roman"/>
          <w:b/>
          <w:bCs/>
          <w:sz w:val="24"/>
          <w:szCs w:val="24"/>
          <w:lang w:eastAsia="pl-PL"/>
        </w:rPr>
      </w:pPr>
    </w:p>
    <w:p w14:paraId="51275BAA" w14:textId="39364914" w:rsidR="00905660" w:rsidRDefault="00905660" w:rsidP="00905660">
      <w:pPr>
        <w:spacing w:after="0" w:line="240" w:lineRule="auto"/>
        <w:jc w:val="center"/>
        <w:rPr>
          <w:rFonts w:ascii="Times New Roman" w:eastAsia="Times New Roman" w:hAnsi="Times New Roman" w:cs="Times New Roman"/>
          <w:b/>
          <w:bCs/>
          <w:sz w:val="24"/>
          <w:szCs w:val="24"/>
          <w:lang w:eastAsia="pl-PL"/>
        </w:rPr>
      </w:pPr>
      <w:r w:rsidRPr="002A49AE">
        <w:rPr>
          <w:rStyle w:val="Pogrubienie"/>
          <w:bCs w:val="0"/>
          <w:noProof/>
        </w:rPr>
        <w:drawing>
          <wp:inline distT="0" distB="0" distL="0" distR="0" wp14:anchorId="0BFA5470" wp14:editId="13D111B1">
            <wp:extent cx="1438910" cy="540385"/>
            <wp:effectExtent l="0" t="0" r="8890" b="0"/>
            <wp:docPr id="1" name="Obraz 1" descr="W:\150107_logo KFS\logo-KFS-pole ochron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150107_logo KFS\logo-KFS-pole ochronn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910" cy="540385"/>
                    </a:xfrm>
                    <a:prstGeom prst="rect">
                      <a:avLst/>
                    </a:prstGeom>
                    <a:noFill/>
                    <a:ln>
                      <a:noFill/>
                    </a:ln>
                  </pic:spPr>
                </pic:pic>
              </a:graphicData>
            </a:graphic>
          </wp:inline>
        </w:drawing>
      </w:r>
    </w:p>
    <w:p w14:paraId="7D4224B9" w14:textId="77777777" w:rsidR="00905660" w:rsidRDefault="00905660" w:rsidP="00880820">
      <w:pPr>
        <w:spacing w:after="0" w:line="240" w:lineRule="auto"/>
        <w:rPr>
          <w:rFonts w:ascii="Times New Roman" w:eastAsia="Times New Roman" w:hAnsi="Times New Roman" w:cs="Times New Roman"/>
          <w:b/>
          <w:bCs/>
          <w:sz w:val="24"/>
          <w:szCs w:val="24"/>
          <w:lang w:eastAsia="pl-PL"/>
        </w:rPr>
      </w:pPr>
    </w:p>
    <w:p w14:paraId="7A8E2992" w14:textId="48BB3685" w:rsidR="00905660" w:rsidRPr="00905660" w:rsidRDefault="00905660" w:rsidP="00905660">
      <w:pPr>
        <w:spacing w:after="0" w:line="240" w:lineRule="auto"/>
        <w:jc w:val="center"/>
        <w:rPr>
          <w:rFonts w:ascii="Times New Roman" w:eastAsia="Times New Roman" w:hAnsi="Times New Roman" w:cs="Times New Roman"/>
          <w:sz w:val="24"/>
          <w:szCs w:val="24"/>
          <w:lang w:eastAsia="pl-PL"/>
        </w:rPr>
      </w:pPr>
      <w:r w:rsidRPr="00905660">
        <w:rPr>
          <w:rFonts w:ascii="Times New Roman" w:eastAsia="Times New Roman" w:hAnsi="Times New Roman" w:cs="Times New Roman"/>
          <w:b/>
          <w:bCs/>
          <w:sz w:val="24"/>
          <w:szCs w:val="24"/>
          <w:lang w:eastAsia="pl-PL"/>
        </w:rPr>
        <w:t>NABÓR WNIOSKÓW</w:t>
      </w:r>
    </w:p>
    <w:p w14:paraId="61BF3041" w14:textId="2A981645" w:rsidR="00905660" w:rsidRDefault="00905660" w:rsidP="004D757C">
      <w:pPr>
        <w:spacing w:after="0" w:line="240" w:lineRule="auto"/>
        <w:jc w:val="center"/>
        <w:rPr>
          <w:rFonts w:ascii="Times New Roman" w:eastAsia="Times New Roman" w:hAnsi="Times New Roman" w:cs="Times New Roman"/>
          <w:b/>
          <w:bCs/>
          <w:sz w:val="24"/>
          <w:szCs w:val="24"/>
          <w:lang w:eastAsia="pl-PL"/>
        </w:rPr>
      </w:pPr>
      <w:r w:rsidRPr="00905660">
        <w:rPr>
          <w:rFonts w:ascii="Times New Roman" w:eastAsia="Times New Roman" w:hAnsi="Times New Roman" w:cs="Times New Roman"/>
          <w:b/>
          <w:bCs/>
          <w:sz w:val="24"/>
          <w:szCs w:val="24"/>
          <w:lang w:eastAsia="pl-PL"/>
        </w:rPr>
        <w:t xml:space="preserve">w ramach </w:t>
      </w:r>
      <w:r w:rsidR="00125559">
        <w:rPr>
          <w:rFonts w:ascii="Times New Roman" w:eastAsia="Times New Roman" w:hAnsi="Times New Roman" w:cs="Times New Roman"/>
          <w:b/>
          <w:bCs/>
          <w:sz w:val="24"/>
          <w:szCs w:val="24"/>
          <w:lang w:eastAsia="pl-PL"/>
        </w:rPr>
        <w:t>rezerwy</w:t>
      </w:r>
      <w:r w:rsidRPr="00905660">
        <w:rPr>
          <w:rFonts w:ascii="Times New Roman" w:eastAsia="Times New Roman" w:hAnsi="Times New Roman" w:cs="Times New Roman"/>
          <w:b/>
          <w:bCs/>
          <w:sz w:val="24"/>
          <w:szCs w:val="24"/>
          <w:lang w:eastAsia="pl-PL"/>
        </w:rPr>
        <w:t xml:space="preserve"> środków KFS </w:t>
      </w:r>
    </w:p>
    <w:p w14:paraId="1AF380E7" w14:textId="77777777" w:rsidR="004D757C" w:rsidRPr="004D757C" w:rsidRDefault="004D757C" w:rsidP="004D757C">
      <w:pPr>
        <w:spacing w:after="0" w:line="240" w:lineRule="auto"/>
        <w:jc w:val="center"/>
        <w:rPr>
          <w:rFonts w:ascii="Times New Roman" w:eastAsia="Times New Roman" w:hAnsi="Times New Roman" w:cs="Times New Roman"/>
          <w:b/>
          <w:bCs/>
          <w:sz w:val="12"/>
          <w:szCs w:val="12"/>
          <w:lang w:eastAsia="pl-PL"/>
        </w:rPr>
      </w:pPr>
    </w:p>
    <w:p w14:paraId="7EAB1217" w14:textId="2BB09470" w:rsidR="00905660" w:rsidRPr="00905660" w:rsidRDefault="00905660" w:rsidP="00905660">
      <w:pPr>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Powiatowy Urząd Pracy w Kępnie ogłasza nabór wniosków o przyznanie środków </w:t>
      </w:r>
      <w:r w:rsidR="00DA2E28">
        <w:rPr>
          <w:rFonts w:ascii="Times New Roman" w:eastAsia="Times New Roman" w:hAnsi="Times New Roman" w:cs="Times New Roman"/>
          <w:sz w:val="21"/>
          <w:szCs w:val="21"/>
          <w:lang w:eastAsia="pl-PL"/>
        </w:rPr>
        <w:t>rezerwy</w:t>
      </w:r>
      <w:r w:rsidRPr="00905660">
        <w:rPr>
          <w:rFonts w:ascii="Times New Roman" w:eastAsia="Times New Roman" w:hAnsi="Times New Roman" w:cs="Times New Roman"/>
          <w:sz w:val="21"/>
          <w:szCs w:val="21"/>
          <w:lang w:eastAsia="pl-PL"/>
        </w:rPr>
        <w:t xml:space="preserve"> Krajowego Funduszu Szkoleniowego z przeznaczeniem na finansowanie działań na rzecz kształcenia ustawicznego pracodawców</w:t>
      </w:r>
      <w:r>
        <w:rPr>
          <w:rFonts w:ascii="Times New Roman" w:eastAsia="Times New Roman" w:hAnsi="Times New Roman" w:cs="Times New Roman"/>
          <w:sz w:val="21"/>
          <w:szCs w:val="21"/>
          <w:lang w:eastAsia="pl-PL"/>
        </w:rPr>
        <w:t xml:space="preserve"> </w:t>
      </w:r>
      <w:r>
        <w:rPr>
          <w:rFonts w:ascii="Times New Roman" w:eastAsia="Times New Roman" w:hAnsi="Times New Roman" w:cs="Times New Roman"/>
          <w:sz w:val="21"/>
          <w:szCs w:val="21"/>
          <w:lang w:eastAsia="pl-PL"/>
        </w:rPr>
        <w:br/>
      </w:r>
      <w:r w:rsidRPr="00905660">
        <w:rPr>
          <w:rFonts w:ascii="Times New Roman" w:eastAsia="Times New Roman" w:hAnsi="Times New Roman" w:cs="Times New Roman"/>
          <w:sz w:val="21"/>
          <w:szCs w:val="21"/>
          <w:lang w:eastAsia="pl-PL"/>
        </w:rPr>
        <w:t>i pracowników.</w:t>
      </w:r>
    </w:p>
    <w:p w14:paraId="03E1EC74" w14:textId="2900D527" w:rsidR="00905660" w:rsidRPr="00905660" w:rsidRDefault="00905660" w:rsidP="00905660">
      <w:pPr>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Wnioski wraz z załącznikami będą przyjmowane </w:t>
      </w:r>
      <w:r w:rsidRPr="00905660">
        <w:rPr>
          <w:rFonts w:ascii="Times New Roman" w:eastAsia="Times New Roman" w:hAnsi="Times New Roman" w:cs="Times New Roman"/>
          <w:b/>
          <w:sz w:val="21"/>
          <w:szCs w:val="21"/>
          <w:lang w:eastAsia="pl-PL"/>
        </w:rPr>
        <w:t xml:space="preserve">w terminie od </w:t>
      </w:r>
      <w:r w:rsidR="00125559">
        <w:rPr>
          <w:rFonts w:ascii="Times New Roman" w:eastAsia="Times New Roman" w:hAnsi="Times New Roman" w:cs="Times New Roman"/>
          <w:b/>
          <w:sz w:val="21"/>
          <w:szCs w:val="21"/>
          <w:lang w:eastAsia="pl-PL"/>
        </w:rPr>
        <w:t>2</w:t>
      </w:r>
      <w:r w:rsidR="00103A55">
        <w:rPr>
          <w:rFonts w:ascii="Times New Roman" w:eastAsia="Times New Roman" w:hAnsi="Times New Roman" w:cs="Times New Roman"/>
          <w:b/>
          <w:sz w:val="21"/>
          <w:szCs w:val="21"/>
          <w:lang w:eastAsia="pl-PL"/>
        </w:rPr>
        <w:t>4</w:t>
      </w:r>
      <w:r w:rsidRPr="00905660">
        <w:rPr>
          <w:rFonts w:ascii="Times New Roman" w:eastAsia="Times New Roman" w:hAnsi="Times New Roman" w:cs="Times New Roman"/>
          <w:b/>
          <w:sz w:val="21"/>
          <w:szCs w:val="21"/>
          <w:lang w:eastAsia="pl-PL"/>
        </w:rPr>
        <w:t>.0</w:t>
      </w:r>
      <w:r w:rsidR="00125559">
        <w:rPr>
          <w:rFonts w:ascii="Times New Roman" w:eastAsia="Times New Roman" w:hAnsi="Times New Roman" w:cs="Times New Roman"/>
          <w:b/>
          <w:sz w:val="21"/>
          <w:szCs w:val="21"/>
          <w:lang w:eastAsia="pl-PL"/>
        </w:rPr>
        <w:t>7</w:t>
      </w:r>
      <w:r w:rsidRPr="00905660">
        <w:rPr>
          <w:rFonts w:ascii="Times New Roman" w:eastAsia="Times New Roman" w:hAnsi="Times New Roman" w:cs="Times New Roman"/>
          <w:b/>
          <w:sz w:val="21"/>
          <w:szCs w:val="21"/>
          <w:lang w:eastAsia="pl-PL"/>
        </w:rPr>
        <w:t>.202</w:t>
      </w:r>
      <w:r w:rsidR="007A4825">
        <w:rPr>
          <w:rFonts w:ascii="Times New Roman" w:eastAsia="Times New Roman" w:hAnsi="Times New Roman" w:cs="Times New Roman"/>
          <w:b/>
          <w:sz w:val="21"/>
          <w:szCs w:val="21"/>
          <w:lang w:eastAsia="pl-PL"/>
        </w:rPr>
        <w:t>4</w:t>
      </w:r>
      <w:r w:rsidRPr="00905660">
        <w:rPr>
          <w:rFonts w:ascii="Times New Roman" w:eastAsia="Times New Roman" w:hAnsi="Times New Roman" w:cs="Times New Roman"/>
          <w:b/>
          <w:sz w:val="21"/>
          <w:szCs w:val="21"/>
          <w:lang w:eastAsia="pl-PL"/>
        </w:rPr>
        <w:t xml:space="preserve"> r. do</w:t>
      </w:r>
      <w:r w:rsidR="00103A55">
        <w:rPr>
          <w:rFonts w:ascii="Times New Roman" w:eastAsia="Times New Roman" w:hAnsi="Times New Roman" w:cs="Times New Roman"/>
          <w:b/>
          <w:sz w:val="21"/>
          <w:szCs w:val="21"/>
          <w:lang w:eastAsia="pl-PL"/>
        </w:rPr>
        <w:t xml:space="preserve"> 07</w:t>
      </w:r>
      <w:r w:rsidRPr="00905660">
        <w:rPr>
          <w:rFonts w:ascii="Times New Roman" w:eastAsia="Times New Roman" w:hAnsi="Times New Roman" w:cs="Times New Roman"/>
          <w:b/>
          <w:sz w:val="21"/>
          <w:szCs w:val="21"/>
          <w:lang w:eastAsia="pl-PL"/>
        </w:rPr>
        <w:t>.0</w:t>
      </w:r>
      <w:r w:rsidR="00125559">
        <w:rPr>
          <w:rFonts w:ascii="Times New Roman" w:eastAsia="Times New Roman" w:hAnsi="Times New Roman" w:cs="Times New Roman"/>
          <w:b/>
          <w:sz w:val="21"/>
          <w:szCs w:val="21"/>
          <w:lang w:eastAsia="pl-PL"/>
        </w:rPr>
        <w:t>8</w:t>
      </w:r>
      <w:r w:rsidRPr="00905660">
        <w:rPr>
          <w:rFonts w:ascii="Times New Roman" w:eastAsia="Times New Roman" w:hAnsi="Times New Roman" w:cs="Times New Roman"/>
          <w:b/>
          <w:sz w:val="21"/>
          <w:szCs w:val="21"/>
          <w:lang w:eastAsia="pl-PL"/>
        </w:rPr>
        <w:t>.202</w:t>
      </w:r>
      <w:r w:rsidR="007A4825">
        <w:rPr>
          <w:rFonts w:ascii="Times New Roman" w:eastAsia="Times New Roman" w:hAnsi="Times New Roman" w:cs="Times New Roman"/>
          <w:b/>
          <w:sz w:val="21"/>
          <w:szCs w:val="21"/>
          <w:lang w:eastAsia="pl-PL"/>
        </w:rPr>
        <w:t>4</w:t>
      </w:r>
      <w:r w:rsidRPr="00905660">
        <w:rPr>
          <w:rFonts w:ascii="Times New Roman" w:eastAsia="Times New Roman" w:hAnsi="Times New Roman" w:cs="Times New Roman"/>
          <w:b/>
          <w:sz w:val="21"/>
          <w:szCs w:val="21"/>
          <w:lang w:eastAsia="pl-PL"/>
        </w:rPr>
        <w:t xml:space="preserve"> r.</w:t>
      </w:r>
      <w:r w:rsidRPr="00905660">
        <w:rPr>
          <w:rFonts w:ascii="Times New Roman" w:eastAsia="Times New Roman" w:hAnsi="Times New Roman" w:cs="Times New Roman"/>
          <w:sz w:val="21"/>
          <w:szCs w:val="21"/>
          <w:lang w:eastAsia="pl-PL"/>
        </w:rPr>
        <w:t xml:space="preserve"> w siedzibie Powiatowego Urzędu Pracy w Kępnie, Mianowice 2H, w sali Nr 1 d Centrum Aktywizacji Zawodowej</w:t>
      </w:r>
      <w:r w:rsidR="006D7BD9">
        <w:rPr>
          <w:rFonts w:ascii="Times New Roman" w:eastAsia="Times New Roman" w:hAnsi="Times New Roman" w:cs="Times New Roman"/>
          <w:sz w:val="21"/>
          <w:szCs w:val="21"/>
          <w:lang w:eastAsia="pl-PL"/>
        </w:rPr>
        <w:br/>
      </w:r>
      <w:r w:rsidRPr="00905660">
        <w:rPr>
          <w:rFonts w:ascii="Times New Roman" w:eastAsia="Times New Roman" w:hAnsi="Times New Roman" w:cs="Times New Roman"/>
          <w:sz w:val="21"/>
          <w:szCs w:val="21"/>
          <w:lang w:eastAsia="pl-PL"/>
        </w:rPr>
        <w:t xml:space="preserve">w godzinach: poniedziałek - piątek </w:t>
      </w:r>
      <w:r w:rsidRPr="00905660">
        <w:rPr>
          <w:rFonts w:ascii="Times New Roman" w:eastAsia="Times New Roman" w:hAnsi="Times New Roman" w:cs="Times New Roman"/>
          <w:bCs/>
          <w:sz w:val="21"/>
          <w:szCs w:val="21"/>
          <w:lang w:eastAsia="pl-PL"/>
        </w:rPr>
        <w:t>7.00 – 15.00.</w:t>
      </w:r>
    </w:p>
    <w:p w14:paraId="0D38C76E" w14:textId="01B6F9B0" w:rsidR="00905660" w:rsidRPr="00905660" w:rsidRDefault="00905660" w:rsidP="00905660">
      <w:pPr>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Wnioski wraz z załącznikami należy wypełnić na formularzach zamieszczonych do pobrania na stronie Urzędu: </w:t>
      </w:r>
      <w:r w:rsidR="003B63E3">
        <w:rPr>
          <w:rFonts w:ascii="Times New Roman" w:eastAsia="Times New Roman" w:hAnsi="Times New Roman" w:cs="Times New Roman"/>
          <w:sz w:val="21"/>
          <w:szCs w:val="21"/>
          <w:lang w:eastAsia="pl-PL"/>
        </w:rPr>
        <w:t>https://</w:t>
      </w:r>
      <w:r w:rsidRPr="00905660">
        <w:rPr>
          <w:rFonts w:ascii="Times New Roman" w:eastAsia="Times New Roman" w:hAnsi="Times New Roman" w:cs="Times New Roman"/>
          <w:sz w:val="21"/>
          <w:szCs w:val="21"/>
          <w:lang w:eastAsia="pl-PL"/>
        </w:rPr>
        <w:t>kepno.praca.gov.pl lub w siedzibie PUP w Kępnie w wyżej wskazanym miejscu.</w:t>
      </w:r>
    </w:p>
    <w:p w14:paraId="56477DA8" w14:textId="0E3DEAFA" w:rsidR="00905660" w:rsidRPr="00905660" w:rsidRDefault="00905660" w:rsidP="00905660">
      <w:pPr>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Wnioski należy składać </w:t>
      </w:r>
      <w:r w:rsidRPr="00905660">
        <w:rPr>
          <w:rFonts w:ascii="Times New Roman" w:eastAsia="Times New Roman" w:hAnsi="Times New Roman" w:cs="Times New Roman"/>
          <w:bCs/>
          <w:sz w:val="21"/>
          <w:szCs w:val="21"/>
          <w:lang w:eastAsia="pl-PL"/>
        </w:rPr>
        <w:t>w</w:t>
      </w:r>
      <w:r w:rsidRPr="00905660">
        <w:rPr>
          <w:rFonts w:ascii="Times New Roman" w:eastAsia="Times New Roman" w:hAnsi="Times New Roman" w:cs="Times New Roman"/>
          <w:b/>
          <w:sz w:val="21"/>
          <w:szCs w:val="21"/>
          <w:lang w:eastAsia="pl-PL"/>
        </w:rPr>
        <w:t xml:space="preserve"> formie papierowej</w:t>
      </w:r>
      <w:r w:rsidRPr="00905660">
        <w:rPr>
          <w:rFonts w:ascii="Times New Roman" w:eastAsia="Times New Roman" w:hAnsi="Times New Roman" w:cs="Times New Roman"/>
          <w:sz w:val="21"/>
          <w:szCs w:val="21"/>
          <w:lang w:eastAsia="pl-PL"/>
        </w:rPr>
        <w:t>: osobiście, drogą pocztową, za pośrednictwem kuriera</w:t>
      </w:r>
      <w:r>
        <w:rPr>
          <w:rFonts w:ascii="Times New Roman" w:eastAsia="Times New Roman" w:hAnsi="Times New Roman" w:cs="Times New Roman"/>
          <w:sz w:val="21"/>
          <w:szCs w:val="21"/>
          <w:lang w:eastAsia="pl-PL"/>
        </w:rPr>
        <w:br/>
      </w:r>
      <w:r w:rsidRPr="00905660">
        <w:rPr>
          <w:rFonts w:ascii="Times New Roman" w:eastAsia="Times New Roman" w:hAnsi="Times New Roman" w:cs="Times New Roman"/>
          <w:bCs/>
          <w:sz w:val="21"/>
          <w:szCs w:val="21"/>
          <w:lang w:eastAsia="pl-PL"/>
        </w:rPr>
        <w:t xml:space="preserve">a także w </w:t>
      </w:r>
      <w:r w:rsidRPr="00905660">
        <w:rPr>
          <w:rFonts w:ascii="Times New Roman" w:eastAsia="Times New Roman" w:hAnsi="Times New Roman" w:cs="Times New Roman"/>
          <w:b/>
          <w:sz w:val="21"/>
          <w:szCs w:val="21"/>
          <w:lang w:eastAsia="pl-PL"/>
        </w:rPr>
        <w:t xml:space="preserve">formie elektronicznej </w:t>
      </w:r>
      <w:r w:rsidRPr="00905660">
        <w:rPr>
          <w:rFonts w:ascii="Times New Roman" w:eastAsia="Times New Roman" w:hAnsi="Times New Roman" w:cs="Times New Roman"/>
          <w:sz w:val="21"/>
          <w:szCs w:val="21"/>
          <w:lang w:eastAsia="pl-PL"/>
        </w:rPr>
        <w:t xml:space="preserve">przez platformę </w:t>
      </w:r>
      <w:proofErr w:type="spellStart"/>
      <w:r w:rsidRPr="00905660">
        <w:rPr>
          <w:rFonts w:ascii="Times New Roman" w:eastAsia="Times New Roman" w:hAnsi="Times New Roman" w:cs="Times New Roman"/>
          <w:sz w:val="21"/>
          <w:szCs w:val="21"/>
          <w:lang w:eastAsia="pl-PL"/>
        </w:rPr>
        <w:t>ePUAP</w:t>
      </w:r>
      <w:proofErr w:type="spellEnd"/>
      <w:r w:rsidRPr="00905660">
        <w:rPr>
          <w:rFonts w:ascii="Times New Roman" w:eastAsia="Times New Roman" w:hAnsi="Times New Roman" w:cs="Times New Roman"/>
          <w:sz w:val="21"/>
          <w:szCs w:val="21"/>
          <w:lang w:eastAsia="pl-PL"/>
        </w:rPr>
        <w:t xml:space="preserve">  lub dokumentu opatrzonego podpisem elektronicznym.</w:t>
      </w:r>
    </w:p>
    <w:p w14:paraId="0FAC86CD" w14:textId="6475417A" w:rsidR="00905660" w:rsidRPr="00905660" w:rsidRDefault="00905660" w:rsidP="00905660">
      <w:pPr>
        <w:spacing w:before="120" w:after="120" w:line="240" w:lineRule="auto"/>
        <w:jc w:val="both"/>
        <w:rPr>
          <w:rFonts w:ascii="Times New Roman" w:eastAsia="Times New Roman" w:hAnsi="Times New Roman" w:cs="Times New Roman"/>
          <w:b/>
          <w:sz w:val="21"/>
          <w:szCs w:val="21"/>
          <w:lang w:eastAsia="pl-PL"/>
        </w:rPr>
      </w:pPr>
      <w:r w:rsidRPr="00905660">
        <w:rPr>
          <w:rFonts w:ascii="Times New Roman" w:eastAsia="Times New Roman" w:hAnsi="Times New Roman" w:cs="Times New Roman"/>
          <w:sz w:val="21"/>
          <w:szCs w:val="21"/>
          <w:lang w:eastAsia="pl-PL"/>
        </w:rPr>
        <w:t xml:space="preserve">Wnioski w formie papierowej oraz w formie elektronicznej złożone po wyznaczonym terminem </w:t>
      </w:r>
      <w:r w:rsidRPr="00905660">
        <w:rPr>
          <w:rFonts w:ascii="Times New Roman" w:eastAsia="Times New Roman" w:hAnsi="Times New Roman" w:cs="Times New Roman"/>
          <w:b/>
          <w:sz w:val="21"/>
          <w:szCs w:val="21"/>
          <w:lang w:eastAsia="pl-PL"/>
        </w:rPr>
        <w:t xml:space="preserve">pozostaną </w:t>
      </w:r>
      <w:r w:rsidR="006D7BD9">
        <w:rPr>
          <w:rFonts w:ascii="Times New Roman" w:eastAsia="Times New Roman" w:hAnsi="Times New Roman" w:cs="Times New Roman"/>
          <w:b/>
          <w:sz w:val="21"/>
          <w:szCs w:val="21"/>
          <w:lang w:eastAsia="pl-PL"/>
        </w:rPr>
        <w:br/>
      </w:r>
      <w:r w:rsidRPr="00905660">
        <w:rPr>
          <w:rFonts w:ascii="Times New Roman" w:eastAsia="Times New Roman" w:hAnsi="Times New Roman" w:cs="Times New Roman"/>
          <w:b/>
          <w:sz w:val="21"/>
          <w:szCs w:val="21"/>
          <w:lang w:eastAsia="pl-PL"/>
        </w:rPr>
        <w:t>bez rozpatrzenia</w:t>
      </w:r>
      <w:r w:rsidRPr="003F42FC">
        <w:rPr>
          <w:rFonts w:ascii="Times New Roman" w:eastAsia="Times New Roman" w:hAnsi="Times New Roman" w:cs="Times New Roman"/>
          <w:bCs/>
          <w:sz w:val="21"/>
          <w:szCs w:val="21"/>
          <w:lang w:eastAsia="pl-PL"/>
        </w:rPr>
        <w:t>.</w:t>
      </w:r>
    </w:p>
    <w:p w14:paraId="68BC281C" w14:textId="28A2D63B" w:rsidR="00905660" w:rsidRPr="00905660" w:rsidRDefault="00905660" w:rsidP="00905660">
      <w:pPr>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Pracodawca może ubiegać się o sfinansowanie jeszcze nie</w:t>
      </w:r>
      <w:r w:rsidR="003F0821">
        <w:rPr>
          <w:rFonts w:ascii="Times New Roman" w:eastAsia="Times New Roman" w:hAnsi="Times New Roman" w:cs="Times New Roman"/>
          <w:sz w:val="21"/>
          <w:szCs w:val="21"/>
          <w:lang w:eastAsia="pl-PL"/>
        </w:rPr>
        <w:t xml:space="preserve"> </w:t>
      </w:r>
      <w:r w:rsidRPr="00905660">
        <w:rPr>
          <w:rFonts w:ascii="Times New Roman" w:eastAsia="Times New Roman" w:hAnsi="Times New Roman" w:cs="Times New Roman"/>
          <w:sz w:val="21"/>
          <w:szCs w:val="21"/>
          <w:lang w:eastAsia="pl-PL"/>
        </w:rPr>
        <w:t>rozpoczętej formy kształcenia.</w:t>
      </w:r>
    </w:p>
    <w:p w14:paraId="155B9882" w14:textId="6951F733" w:rsidR="00905660" w:rsidRPr="00905660" w:rsidRDefault="00905660" w:rsidP="00905660">
      <w:pPr>
        <w:spacing w:before="120" w:after="120" w:line="240" w:lineRule="auto"/>
        <w:jc w:val="both"/>
        <w:rPr>
          <w:rFonts w:ascii="Times New Roman" w:eastAsia="Times New Roman" w:hAnsi="Times New Roman" w:cs="Times New Roman"/>
          <w:b/>
          <w:sz w:val="21"/>
          <w:szCs w:val="21"/>
          <w:lang w:eastAsia="pl-PL"/>
        </w:rPr>
      </w:pPr>
      <w:r w:rsidRPr="00905660">
        <w:rPr>
          <w:rFonts w:ascii="Times New Roman" w:eastAsia="Times New Roman" w:hAnsi="Times New Roman" w:cs="Times New Roman"/>
          <w:sz w:val="21"/>
          <w:szCs w:val="21"/>
          <w:lang w:eastAsia="pl-PL"/>
        </w:rPr>
        <w:t>Nie dopuszcza się finansowania kształcenia rozpoczętego przed złożeniem wniosku oraz przed podpisaniem umowy, tzn. że</w:t>
      </w:r>
      <w:r w:rsidRPr="00905660">
        <w:rPr>
          <w:rFonts w:ascii="Times New Roman" w:eastAsia="Times New Roman" w:hAnsi="Times New Roman" w:cs="Times New Roman"/>
          <w:b/>
          <w:sz w:val="21"/>
          <w:szCs w:val="21"/>
          <w:lang w:eastAsia="pl-PL"/>
        </w:rPr>
        <w:t xml:space="preserve"> </w:t>
      </w:r>
      <w:r w:rsidRPr="00905660">
        <w:rPr>
          <w:rFonts w:ascii="Times New Roman" w:eastAsia="Times New Roman" w:hAnsi="Times New Roman" w:cs="Times New Roman"/>
          <w:sz w:val="21"/>
          <w:szCs w:val="21"/>
          <w:lang w:eastAsia="pl-PL"/>
        </w:rPr>
        <w:t xml:space="preserve">termin kształcenia ustawicznego dla pracowników i pracodawców </w:t>
      </w:r>
      <w:r w:rsidRPr="00905660">
        <w:rPr>
          <w:rFonts w:ascii="Times New Roman" w:eastAsia="Times New Roman" w:hAnsi="Times New Roman" w:cs="Times New Roman"/>
          <w:b/>
          <w:sz w:val="21"/>
          <w:szCs w:val="21"/>
          <w:lang w:eastAsia="pl-PL"/>
        </w:rPr>
        <w:t>nie może rozpocząć</w:t>
      </w:r>
      <w:r w:rsidR="006D7BD9">
        <w:rPr>
          <w:rFonts w:ascii="Times New Roman" w:eastAsia="Times New Roman" w:hAnsi="Times New Roman" w:cs="Times New Roman"/>
          <w:b/>
          <w:sz w:val="21"/>
          <w:szCs w:val="21"/>
          <w:lang w:eastAsia="pl-PL"/>
        </w:rPr>
        <w:br/>
      </w:r>
      <w:r w:rsidRPr="00905660">
        <w:rPr>
          <w:rFonts w:ascii="Times New Roman" w:eastAsia="Times New Roman" w:hAnsi="Times New Roman" w:cs="Times New Roman"/>
          <w:b/>
          <w:sz w:val="21"/>
          <w:szCs w:val="21"/>
          <w:lang w:eastAsia="pl-PL"/>
        </w:rPr>
        <w:t xml:space="preserve">się wcześniej jak po podpisaniu umowy cywilnoprawnej z PUP, tj.  najwcześniej po </w:t>
      </w:r>
      <w:r w:rsidR="00125559">
        <w:rPr>
          <w:rFonts w:ascii="Times New Roman" w:eastAsia="Times New Roman" w:hAnsi="Times New Roman" w:cs="Times New Roman"/>
          <w:b/>
          <w:sz w:val="21"/>
          <w:szCs w:val="21"/>
          <w:lang w:eastAsia="pl-PL"/>
        </w:rPr>
        <w:t>2</w:t>
      </w:r>
      <w:r w:rsidRPr="00905660">
        <w:rPr>
          <w:rFonts w:ascii="Times New Roman" w:eastAsia="Times New Roman" w:hAnsi="Times New Roman" w:cs="Times New Roman"/>
          <w:b/>
          <w:sz w:val="21"/>
          <w:szCs w:val="21"/>
          <w:lang w:eastAsia="pl-PL"/>
        </w:rPr>
        <w:t> </w:t>
      </w:r>
      <w:r w:rsidR="00125559">
        <w:rPr>
          <w:rFonts w:ascii="Times New Roman" w:eastAsia="Times New Roman" w:hAnsi="Times New Roman" w:cs="Times New Roman"/>
          <w:b/>
          <w:sz w:val="21"/>
          <w:szCs w:val="21"/>
          <w:lang w:eastAsia="pl-PL"/>
        </w:rPr>
        <w:t>września</w:t>
      </w:r>
      <w:r w:rsidRPr="00905660">
        <w:rPr>
          <w:rFonts w:ascii="Times New Roman" w:eastAsia="Times New Roman" w:hAnsi="Times New Roman" w:cs="Times New Roman"/>
          <w:b/>
          <w:sz w:val="21"/>
          <w:szCs w:val="21"/>
          <w:lang w:eastAsia="pl-PL"/>
        </w:rPr>
        <w:t xml:space="preserve"> 202</w:t>
      </w:r>
      <w:r w:rsidR="007A4825">
        <w:rPr>
          <w:rFonts w:ascii="Times New Roman" w:eastAsia="Times New Roman" w:hAnsi="Times New Roman" w:cs="Times New Roman"/>
          <w:b/>
          <w:sz w:val="21"/>
          <w:szCs w:val="21"/>
          <w:lang w:eastAsia="pl-PL"/>
        </w:rPr>
        <w:t>4</w:t>
      </w:r>
      <w:r w:rsidRPr="00905660">
        <w:rPr>
          <w:rFonts w:ascii="Times New Roman" w:eastAsia="Times New Roman" w:hAnsi="Times New Roman" w:cs="Times New Roman"/>
          <w:b/>
          <w:sz w:val="21"/>
          <w:szCs w:val="21"/>
          <w:lang w:eastAsia="pl-PL"/>
        </w:rPr>
        <w:t xml:space="preserve"> r. </w:t>
      </w:r>
    </w:p>
    <w:p w14:paraId="75F68100" w14:textId="77777777" w:rsidR="00905660" w:rsidRPr="004D757C" w:rsidRDefault="00905660" w:rsidP="00905660">
      <w:pPr>
        <w:spacing w:before="120" w:after="120" w:line="240" w:lineRule="auto"/>
        <w:jc w:val="both"/>
        <w:rPr>
          <w:rFonts w:ascii="Times New Roman" w:eastAsia="Times New Roman" w:hAnsi="Times New Roman" w:cs="Times New Roman"/>
          <w:sz w:val="12"/>
          <w:szCs w:val="12"/>
          <w:lang w:eastAsia="pl-PL"/>
        </w:rPr>
      </w:pPr>
      <w:r w:rsidRPr="00905660">
        <w:rPr>
          <w:rFonts w:ascii="Times New Roman" w:eastAsia="Times New Roman" w:hAnsi="Times New Roman" w:cs="Times New Roman"/>
          <w:b/>
          <w:sz w:val="21"/>
          <w:szCs w:val="21"/>
          <w:lang w:eastAsia="pl-PL"/>
        </w:rPr>
        <w:t xml:space="preserve">                         </w:t>
      </w:r>
    </w:p>
    <w:p w14:paraId="3BF8D24B" w14:textId="433BCA3C" w:rsidR="00125559" w:rsidRPr="00DA2E28" w:rsidRDefault="00905660" w:rsidP="002737ED">
      <w:pPr>
        <w:numPr>
          <w:ilvl w:val="0"/>
          <w:numId w:val="1"/>
        </w:numPr>
        <w:suppressAutoHyphens/>
        <w:spacing w:before="120" w:after="120" w:line="240" w:lineRule="auto"/>
        <w:ind w:left="284" w:hanging="284"/>
        <w:jc w:val="both"/>
        <w:rPr>
          <w:rFonts w:ascii="Times New Roman" w:hAnsi="Times New Roman" w:cs="Times New Roman"/>
          <w:b/>
          <w:bCs/>
        </w:rPr>
      </w:pPr>
      <w:r w:rsidRPr="00DA2E28">
        <w:rPr>
          <w:rFonts w:ascii="Times New Roman" w:eastAsia="Times New Roman" w:hAnsi="Times New Roman" w:cs="Times New Roman"/>
          <w:b/>
          <w:bCs/>
          <w:sz w:val="21"/>
          <w:szCs w:val="21"/>
          <w:lang w:eastAsia="pl-PL"/>
        </w:rPr>
        <w:t>PRIORYTETY</w:t>
      </w:r>
      <w:r w:rsidR="00125559" w:rsidRPr="00DA2E28">
        <w:rPr>
          <w:rFonts w:ascii="Times New Roman" w:hAnsi="Times New Roman" w:cs="Times New Roman"/>
          <w:b/>
          <w:bCs/>
        </w:rPr>
        <w:t xml:space="preserve"> WYDATKOWANIA ŚRODKÓW REZERWY KFS WYNIKAJĄCE Z DECYZJI RADY RYNKU PRACY</w:t>
      </w:r>
    </w:p>
    <w:p w14:paraId="53A86774" w14:textId="522C29BE" w:rsidR="00125559" w:rsidRPr="00103A55" w:rsidRDefault="00125559" w:rsidP="00125559">
      <w:pPr>
        <w:pStyle w:val="Default"/>
        <w:numPr>
          <w:ilvl w:val="0"/>
          <w:numId w:val="35"/>
        </w:numPr>
        <w:spacing w:after="135"/>
        <w:ind w:left="567" w:hanging="567"/>
        <w:jc w:val="both"/>
        <w:rPr>
          <w:sz w:val="21"/>
          <w:szCs w:val="21"/>
        </w:rPr>
      </w:pPr>
      <w:r w:rsidRPr="00103A55">
        <w:rPr>
          <w:sz w:val="21"/>
          <w:szCs w:val="21"/>
        </w:rPr>
        <w:t xml:space="preserve">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w:t>
      </w:r>
      <w:proofErr w:type="spellStart"/>
      <w:r w:rsidRPr="00103A55">
        <w:rPr>
          <w:sz w:val="21"/>
          <w:szCs w:val="21"/>
        </w:rPr>
        <w:t>MPiPS</w:t>
      </w:r>
      <w:proofErr w:type="spellEnd"/>
      <w:r w:rsidRPr="00103A55">
        <w:rPr>
          <w:sz w:val="21"/>
          <w:szCs w:val="21"/>
        </w:rPr>
        <w:t xml:space="preserve">. </w:t>
      </w:r>
    </w:p>
    <w:p w14:paraId="7E95AFAB" w14:textId="77777777" w:rsidR="00125559" w:rsidRPr="00103A55" w:rsidRDefault="00125559" w:rsidP="00125559">
      <w:pPr>
        <w:pStyle w:val="Default"/>
        <w:numPr>
          <w:ilvl w:val="0"/>
          <w:numId w:val="35"/>
        </w:numPr>
        <w:spacing w:after="135"/>
        <w:ind w:left="567" w:hanging="567"/>
        <w:jc w:val="both"/>
        <w:rPr>
          <w:sz w:val="21"/>
          <w:szCs w:val="21"/>
        </w:rPr>
      </w:pPr>
      <w:r w:rsidRPr="00103A55">
        <w:rPr>
          <w:sz w:val="21"/>
          <w:szCs w:val="21"/>
        </w:rPr>
        <w:t xml:space="preserve">Wsparcie kształcenia ustawicznego osób z orzeczonym stopniem niepełnosprawności. </w:t>
      </w:r>
    </w:p>
    <w:p w14:paraId="4F812DDA" w14:textId="2D0A4952" w:rsidR="00125559" w:rsidRPr="00103A55" w:rsidRDefault="00125559" w:rsidP="00125559">
      <w:pPr>
        <w:pStyle w:val="Default"/>
        <w:numPr>
          <w:ilvl w:val="0"/>
          <w:numId w:val="35"/>
        </w:numPr>
        <w:spacing w:after="135"/>
        <w:ind w:left="567" w:hanging="567"/>
        <w:jc w:val="both"/>
        <w:rPr>
          <w:sz w:val="21"/>
          <w:szCs w:val="21"/>
        </w:rPr>
      </w:pPr>
      <w:r w:rsidRPr="00103A55">
        <w:rPr>
          <w:sz w:val="21"/>
          <w:szCs w:val="21"/>
        </w:rPr>
        <w:t>Wsparcie kształcenia ustawicznego osób, które mogą udokumentować wykonywanie przez co najmniej</w:t>
      </w:r>
      <w:r w:rsidR="006D7BD9">
        <w:rPr>
          <w:sz w:val="21"/>
          <w:szCs w:val="21"/>
        </w:rPr>
        <w:br/>
      </w:r>
      <w:r w:rsidRPr="00103A55">
        <w:rPr>
          <w:sz w:val="21"/>
          <w:szCs w:val="21"/>
        </w:rPr>
        <w:t>15 lat prac w szczególnych warunkach lub o szczególnym charakterze, a którym</w:t>
      </w:r>
      <w:r w:rsidR="00103A55">
        <w:rPr>
          <w:sz w:val="21"/>
          <w:szCs w:val="21"/>
        </w:rPr>
        <w:t xml:space="preserve"> </w:t>
      </w:r>
      <w:r w:rsidRPr="00103A55">
        <w:rPr>
          <w:sz w:val="21"/>
          <w:szCs w:val="21"/>
        </w:rPr>
        <w:t xml:space="preserve">nie przysługuje prawo do emerytury pomostowej. </w:t>
      </w:r>
    </w:p>
    <w:p w14:paraId="29C8F26B" w14:textId="77777777" w:rsidR="00125559" w:rsidRPr="00103A55" w:rsidRDefault="00125559" w:rsidP="00125559">
      <w:pPr>
        <w:pStyle w:val="Default"/>
        <w:numPr>
          <w:ilvl w:val="0"/>
          <w:numId w:val="35"/>
        </w:numPr>
        <w:ind w:left="567" w:hanging="567"/>
        <w:jc w:val="both"/>
        <w:rPr>
          <w:sz w:val="21"/>
          <w:szCs w:val="21"/>
        </w:rPr>
      </w:pPr>
      <w:r w:rsidRPr="00103A55">
        <w:rPr>
          <w:sz w:val="21"/>
          <w:szCs w:val="21"/>
        </w:rPr>
        <w:t>Wsparcie kształcenia ustawicznego w obszarach/branżach kluczowych dla rozwoju powiatu/województwa wskazanych w dokumentach strategicznych/planach rozwoju.</w:t>
      </w:r>
    </w:p>
    <w:p w14:paraId="4FA265C4" w14:textId="77777777" w:rsidR="00125559" w:rsidRPr="00905660" w:rsidRDefault="00125559" w:rsidP="00125559">
      <w:pPr>
        <w:suppressAutoHyphens/>
        <w:spacing w:before="120" w:after="120" w:line="240" w:lineRule="auto"/>
        <w:ind w:left="284"/>
        <w:jc w:val="both"/>
        <w:rPr>
          <w:rFonts w:ascii="Times New Roman" w:eastAsia="Times New Roman" w:hAnsi="Times New Roman" w:cs="Times New Roman"/>
          <w:b/>
          <w:color w:val="282B39"/>
          <w:sz w:val="21"/>
          <w:szCs w:val="21"/>
          <w:lang w:eastAsia="pl-PL"/>
        </w:rPr>
      </w:pPr>
    </w:p>
    <w:p w14:paraId="0183A327" w14:textId="77777777" w:rsidR="004D757C" w:rsidRPr="004D757C" w:rsidRDefault="004D757C" w:rsidP="004D757C">
      <w:pPr>
        <w:spacing w:before="120" w:after="120" w:line="240" w:lineRule="auto"/>
        <w:ind w:left="567" w:hanging="283"/>
        <w:jc w:val="both"/>
        <w:rPr>
          <w:rFonts w:ascii="Times New Roman" w:eastAsia="Times New Roman" w:hAnsi="Times New Roman" w:cs="Times New Roman"/>
          <w:b/>
          <w:color w:val="282B39"/>
          <w:sz w:val="6"/>
          <w:szCs w:val="6"/>
          <w:lang w:eastAsia="pl-PL"/>
        </w:rPr>
      </w:pPr>
    </w:p>
    <w:p w14:paraId="0E926270" w14:textId="77777777" w:rsidR="00905660" w:rsidRPr="00905660" w:rsidRDefault="00905660" w:rsidP="00905660">
      <w:pPr>
        <w:numPr>
          <w:ilvl w:val="0"/>
          <w:numId w:val="1"/>
        </w:numPr>
        <w:tabs>
          <w:tab w:val="left" w:pos="284"/>
        </w:tabs>
        <w:suppressAutoHyphens/>
        <w:spacing w:before="120" w:after="120" w:line="240" w:lineRule="auto"/>
        <w:ind w:hanging="1080"/>
        <w:jc w:val="both"/>
        <w:rPr>
          <w:rFonts w:ascii="Times New Roman" w:eastAsia="Times New Roman" w:hAnsi="Times New Roman" w:cs="Times New Roman"/>
          <w:b/>
          <w:sz w:val="21"/>
          <w:szCs w:val="21"/>
          <w:lang w:eastAsia="pl-PL"/>
        </w:rPr>
      </w:pPr>
      <w:r w:rsidRPr="00905660">
        <w:rPr>
          <w:rFonts w:ascii="Times New Roman" w:eastAsia="Times New Roman" w:hAnsi="Times New Roman" w:cs="Times New Roman"/>
          <w:b/>
          <w:sz w:val="21"/>
          <w:szCs w:val="21"/>
          <w:lang w:eastAsia="pl-PL"/>
        </w:rPr>
        <w:t>ZASADY DOKONYWANIA OCENY FORMALNEJ I MERYTORYCZNEJ WNIOSKÓW</w:t>
      </w:r>
    </w:p>
    <w:p w14:paraId="20D7157E" w14:textId="77777777" w:rsidR="00905660" w:rsidRPr="00905660" w:rsidRDefault="00905660" w:rsidP="004D757C">
      <w:pPr>
        <w:numPr>
          <w:ilvl w:val="0"/>
          <w:numId w:val="2"/>
        </w:numPr>
        <w:suppressAutoHyphens/>
        <w:spacing w:before="120" w:after="120" w:line="240" w:lineRule="auto"/>
        <w:ind w:left="714"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Wybór wniosku do dofinansowania następuje w oparciu o wypełniony wniosek wraz z określonymi załącznikami.</w:t>
      </w:r>
    </w:p>
    <w:p w14:paraId="76603C17" w14:textId="77777777" w:rsidR="00905660" w:rsidRPr="00905660" w:rsidRDefault="00905660" w:rsidP="004D757C">
      <w:pPr>
        <w:numPr>
          <w:ilvl w:val="0"/>
          <w:numId w:val="2"/>
        </w:numPr>
        <w:suppressAutoHyphens/>
        <w:spacing w:before="120" w:after="120" w:line="240" w:lineRule="auto"/>
        <w:ind w:left="714"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Rozpatrywanie wniosku o dofinansowanie ze środków KFS odbędzie się według poniższych kryteriów oceny wniosków o przyznanie środków Krajowego Funduszu Szkoleniowego na finansowanie kształcenia ustawicznego pracowników i pracodawcy.</w:t>
      </w:r>
    </w:p>
    <w:p w14:paraId="64EE3CD5" w14:textId="7F358C1B" w:rsidR="00905660" w:rsidRPr="00905660" w:rsidRDefault="00905660" w:rsidP="004D757C">
      <w:pPr>
        <w:numPr>
          <w:ilvl w:val="0"/>
          <w:numId w:val="2"/>
        </w:numPr>
        <w:suppressAutoHyphens/>
        <w:spacing w:before="120" w:after="120" w:line="240" w:lineRule="auto"/>
        <w:ind w:left="714" w:hanging="357"/>
        <w:jc w:val="both"/>
        <w:rPr>
          <w:rFonts w:ascii="Times New Roman" w:eastAsia="Times New Roman" w:hAnsi="Times New Roman" w:cs="Times New Roman"/>
          <w:b/>
          <w:sz w:val="21"/>
          <w:szCs w:val="21"/>
          <w:lang w:eastAsia="pl-PL"/>
        </w:rPr>
      </w:pPr>
      <w:r w:rsidRPr="00905660">
        <w:rPr>
          <w:rFonts w:ascii="Times New Roman" w:eastAsia="Times New Roman" w:hAnsi="Times New Roman" w:cs="Times New Roman"/>
          <w:sz w:val="21"/>
          <w:szCs w:val="21"/>
          <w:lang w:eastAsia="pl-PL"/>
        </w:rPr>
        <w:t xml:space="preserve">Środki KFS będą przyznawane pracodawcom, których wnioski spełniają wymagania określone w niniejszym naborze. </w:t>
      </w:r>
    </w:p>
    <w:p w14:paraId="22A0A899" w14:textId="77777777" w:rsidR="00905660" w:rsidRPr="00905660" w:rsidRDefault="00905660" w:rsidP="004D757C">
      <w:pPr>
        <w:numPr>
          <w:ilvl w:val="0"/>
          <w:numId w:val="2"/>
        </w:numPr>
        <w:suppressAutoHyphens/>
        <w:spacing w:before="120" w:after="120" w:line="240" w:lineRule="auto"/>
        <w:ind w:left="714"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Środki KFS przyznawane są na dany rok budżetowy. Oznacza to, że:</w:t>
      </w:r>
    </w:p>
    <w:p w14:paraId="0870BAAB" w14:textId="3D71A056" w:rsidR="00905660" w:rsidRPr="00905660" w:rsidRDefault="00905660" w:rsidP="00905660">
      <w:pPr>
        <w:numPr>
          <w:ilvl w:val="0"/>
          <w:numId w:val="3"/>
        </w:numPr>
        <w:suppressAutoHyphens/>
        <w:spacing w:before="120" w:after="120" w:line="240" w:lineRule="auto"/>
        <w:ind w:left="1134" w:hanging="425"/>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działania, o których sfinansowanie ubiega się podmiot  </w:t>
      </w:r>
      <w:r w:rsidRPr="00905660">
        <w:rPr>
          <w:rFonts w:ascii="Times New Roman" w:eastAsia="Times New Roman" w:hAnsi="Times New Roman" w:cs="Times New Roman"/>
          <w:b/>
          <w:sz w:val="21"/>
          <w:szCs w:val="21"/>
          <w:lang w:eastAsia="pl-PL"/>
        </w:rPr>
        <w:t>muszą zostać rozpoczęte w roku</w:t>
      </w:r>
      <w:r w:rsidRPr="00905660">
        <w:rPr>
          <w:rFonts w:ascii="Times New Roman" w:eastAsia="Times New Roman" w:hAnsi="Times New Roman" w:cs="Times New Roman"/>
          <w:sz w:val="21"/>
          <w:szCs w:val="21"/>
          <w:lang w:eastAsia="pl-PL"/>
        </w:rPr>
        <w:t>,</w:t>
      </w:r>
      <w:r>
        <w:rPr>
          <w:rFonts w:ascii="Times New Roman" w:eastAsia="Times New Roman" w:hAnsi="Times New Roman" w:cs="Times New Roman"/>
          <w:sz w:val="21"/>
          <w:szCs w:val="21"/>
          <w:lang w:eastAsia="pl-PL"/>
        </w:rPr>
        <w:br/>
      </w:r>
      <w:r w:rsidRPr="00905660">
        <w:rPr>
          <w:rFonts w:ascii="Times New Roman" w:eastAsia="Times New Roman" w:hAnsi="Times New Roman" w:cs="Times New Roman"/>
          <w:sz w:val="21"/>
          <w:szCs w:val="21"/>
          <w:lang w:eastAsia="pl-PL"/>
        </w:rPr>
        <w:t xml:space="preserve"> na który zostały przyznane środki,</w:t>
      </w:r>
    </w:p>
    <w:p w14:paraId="67B5F7BA" w14:textId="06DFE76E" w:rsidR="00905660" w:rsidRPr="00905660" w:rsidRDefault="00905660" w:rsidP="00905660">
      <w:pPr>
        <w:numPr>
          <w:ilvl w:val="0"/>
          <w:numId w:val="3"/>
        </w:numPr>
        <w:suppressAutoHyphens/>
        <w:spacing w:before="120" w:after="120" w:line="240" w:lineRule="auto"/>
        <w:ind w:left="1134" w:hanging="425"/>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lastRenderedPageBreak/>
        <w:t xml:space="preserve">środki na zadania realizowane w ramach KFS </w:t>
      </w:r>
      <w:r w:rsidRPr="00905660">
        <w:rPr>
          <w:rFonts w:ascii="Times New Roman" w:eastAsia="Times New Roman" w:hAnsi="Times New Roman" w:cs="Times New Roman"/>
          <w:b/>
          <w:sz w:val="21"/>
          <w:szCs w:val="21"/>
          <w:lang w:eastAsia="pl-PL"/>
        </w:rPr>
        <w:t>muszą zostać wydatkowane do końca roku</w:t>
      </w:r>
      <w:r w:rsidRPr="00905660">
        <w:rPr>
          <w:rFonts w:ascii="Times New Roman" w:eastAsia="Times New Roman" w:hAnsi="Times New Roman" w:cs="Times New Roman"/>
          <w:sz w:val="21"/>
          <w:szCs w:val="21"/>
          <w:lang w:eastAsia="pl-PL"/>
        </w:rPr>
        <w:t>, na który zostały przyznane.</w:t>
      </w:r>
    </w:p>
    <w:p w14:paraId="4AED90F5" w14:textId="7A5BEDAD" w:rsidR="00905660" w:rsidRPr="00905660" w:rsidRDefault="00905660" w:rsidP="00905660">
      <w:pPr>
        <w:numPr>
          <w:ilvl w:val="0"/>
          <w:numId w:val="2"/>
        </w:numPr>
        <w:suppressAutoHyphens/>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Urząd nie będzie refundował kosztów kształcenia, tzn. faktur</w:t>
      </w:r>
      <w:r w:rsidR="00624B55">
        <w:rPr>
          <w:rFonts w:ascii="Times New Roman" w:eastAsia="Times New Roman" w:hAnsi="Times New Roman" w:cs="Times New Roman"/>
          <w:sz w:val="21"/>
          <w:szCs w:val="21"/>
          <w:lang w:eastAsia="pl-PL"/>
        </w:rPr>
        <w:t>y</w:t>
      </w:r>
      <w:r w:rsidRPr="00905660">
        <w:rPr>
          <w:rFonts w:ascii="Times New Roman" w:eastAsia="Times New Roman" w:hAnsi="Times New Roman" w:cs="Times New Roman"/>
          <w:sz w:val="21"/>
          <w:szCs w:val="21"/>
          <w:lang w:eastAsia="pl-PL"/>
        </w:rPr>
        <w:t xml:space="preserve"> opłacan</w:t>
      </w:r>
      <w:r w:rsidR="00624B55">
        <w:rPr>
          <w:rFonts w:ascii="Times New Roman" w:eastAsia="Times New Roman" w:hAnsi="Times New Roman" w:cs="Times New Roman"/>
          <w:sz w:val="21"/>
          <w:szCs w:val="21"/>
          <w:lang w:eastAsia="pl-PL"/>
        </w:rPr>
        <w:t>e</w:t>
      </w:r>
      <w:r w:rsidRPr="00905660">
        <w:rPr>
          <w:rFonts w:ascii="Times New Roman" w:eastAsia="Times New Roman" w:hAnsi="Times New Roman" w:cs="Times New Roman"/>
          <w:sz w:val="21"/>
          <w:szCs w:val="21"/>
          <w:lang w:eastAsia="pl-PL"/>
        </w:rPr>
        <w:t xml:space="preserve"> przed otrzymaniem dofinansowania nie będą realizowane.</w:t>
      </w:r>
    </w:p>
    <w:p w14:paraId="16DEE08C" w14:textId="77777777" w:rsidR="00905660" w:rsidRPr="00905660" w:rsidRDefault="00905660" w:rsidP="00905660">
      <w:pPr>
        <w:numPr>
          <w:ilvl w:val="0"/>
          <w:numId w:val="2"/>
        </w:numPr>
        <w:suppressAutoHyphens/>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Pracodawca może złożyć</w:t>
      </w:r>
      <w:r w:rsidRPr="00905660">
        <w:rPr>
          <w:rFonts w:ascii="Times New Roman" w:eastAsia="Times New Roman" w:hAnsi="Times New Roman" w:cs="Times New Roman"/>
          <w:b/>
          <w:sz w:val="21"/>
          <w:szCs w:val="21"/>
          <w:lang w:eastAsia="pl-PL"/>
        </w:rPr>
        <w:t xml:space="preserve"> tylko jeden wniosek</w:t>
      </w:r>
      <w:r w:rsidRPr="00905660">
        <w:rPr>
          <w:rFonts w:ascii="Times New Roman" w:eastAsia="Times New Roman" w:hAnsi="Times New Roman" w:cs="Times New Roman"/>
          <w:sz w:val="21"/>
          <w:szCs w:val="21"/>
          <w:lang w:eastAsia="pl-PL"/>
        </w:rPr>
        <w:t xml:space="preserve"> w ramach ogłoszonego naboru wniosków o dofinansowanie ze środków KFS.</w:t>
      </w:r>
    </w:p>
    <w:p w14:paraId="7F5910A8" w14:textId="77777777" w:rsidR="00905660" w:rsidRPr="00905660" w:rsidRDefault="00905660" w:rsidP="00905660">
      <w:pPr>
        <w:numPr>
          <w:ilvl w:val="0"/>
          <w:numId w:val="2"/>
        </w:numPr>
        <w:suppressAutoHyphens/>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Wniosek oraz wszystkie załączniki muszą być podpisane przez osobę uprawnioną do reprezentowania Pracodawcy. W przypadku, jeśli Pracodawca działa przez pełnomocnika, do wniosku musi być dołączone pełnomocnictwo.</w:t>
      </w:r>
    </w:p>
    <w:p w14:paraId="16E0E6E8" w14:textId="77777777" w:rsidR="00905660" w:rsidRPr="00905660" w:rsidRDefault="00905660" w:rsidP="00905660">
      <w:pPr>
        <w:numPr>
          <w:ilvl w:val="0"/>
          <w:numId w:val="2"/>
        </w:numPr>
        <w:suppressAutoHyphens/>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Planowana forma kształcenia powinna przyczynić się do utrzymania zatrudnienia lub zapobiegania coraz bardziej widocznym na rynku pracy lukom kompetencyjnym, utrudniającym rekrutację pracowników.</w:t>
      </w:r>
    </w:p>
    <w:p w14:paraId="4D071F15" w14:textId="1B325EA5" w:rsidR="00905660" w:rsidRPr="00905660" w:rsidRDefault="004D757C" w:rsidP="00905660">
      <w:pPr>
        <w:numPr>
          <w:ilvl w:val="0"/>
          <w:numId w:val="2"/>
        </w:numPr>
        <w:suppressAutoHyphens/>
        <w:spacing w:before="120" w:after="120" w:line="240" w:lineRule="auto"/>
        <w:ind w:left="714" w:hanging="357"/>
        <w:jc w:val="both"/>
        <w:rPr>
          <w:rFonts w:ascii="Times New Roman" w:eastAsia="Calibri" w:hAnsi="Times New Roman" w:cs="Times New Roman"/>
          <w:kern w:val="1"/>
          <w:sz w:val="21"/>
          <w:szCs w:val="21"/>
          <w:lang w:eastAsia="ar-SA"/>
        </w:rPr>
      </w:pPr>
      <w:r>
        <w:rPr>
          <w:rFonts w:ascii="Times New Roman" w:eastAsia="Calibri" w:hAnsi="Times New Roman" w:cs="Times New Roman"/>
          <w:kern w:val="1"/>
          <w:sz w:val="21"/>
          <w:szCs w:val="21"/>
          <w:lang w:eastAsia="ar-SA"/>
        </w:rPr>
        <w:t>Z k</w:t>
      </w:r>
      <w:r w:rsidR="00905660" w:rsidRPr="00905660">
        <w:rPr>
          <w:rFonts w:ascii="Times New Roman" w:eastAsia="Calibri" w:hAnsi="Times New Roman" w:cs="Times New Roman"/>
          <w:kern w:val="1"/>
          <w:sz w:val="21"/>
          <w:szCs w:val="21"/>
          <w:lang w:eastAsia="ar-SA"/>
        </w:rPr>
        <w:t>ształceni</w:t>
      </w:r>
      <w:r>
        <w:rPr>
          <w:rFonts w:ascii="Times New Roman" w:eastAsia="Calibri" w:hAnsi="Times New Roman" w:cs="Times New Roman"/>
          <w:kern w:val="1"/>
          <w:sz w:val="21"/>
          <w:szCs w:val="21"/>
          <w:lang w:eastAsia="ar-SA"/>
        </w:rPr>
        <w:t>a</w:t>
      </w:r>
      <w:r w:rsidR="00905660" w:rsidRPr="00905660">
        <w:rPr>
          <w:rFonts w:ascii="Times New Roman" w:eastAsia="Calibri" w:hAnsi="Times New Roman" w:cs="Times New Roman"/>
          <w:kern w:val="1"/>
          <w:sz w:val="21"/>
          <w:szCs w:val="21"/>
          <w:lang w:eastAsia="ar-SA"/>
        </w:rPr>
        <w:t xml:space="preserve"> ustawiczn</w:t>
      </w:r>
      <w:r>
        <w:rPr>
          <w:rFonts w:ascii="Times New Roman" w:eastAsia="Calibri" w:hAnsi="Times New Roman" w:cs="Times New Roman"/>
          <w:kern w:val="1"/>
          <w:sz w:val="21"/>
          <w:szCs w:val="21"/>
          <w:lang w:eastAsia="ar-SA"/>
        </w:rPr>
        <w:t xml:space="preserve">ego </w:t>
      </w:r>
      <w:r w:rsidR="00905660" w:rsidRPr="00905660">
        <w:rPr>
          <w:rFonts w:ascii="Times New Roman" w:eastAsia="Calibri" w:hAnsi="Times New Roman" w:cs="Times New Roman"/>
          <w:kern w:val="1"/>
          <w:sz w:val="21"/>
          <w:szCs w:val="21"/>
          <w:lang w:eastAsia="ar-SA"/>
        </w:rPr>
        <w:t xml:space="preserve">mogą </w:t>
      </w:r>
      <w:r>
        <w:rPr>
          <w:rFonts w:ascii="Times New Roman" w:eastAsia="Calibri" w:hAnsi="Times New Roman" w:cs="Times New Roman"/>
          <w:kern w:val="1"/>
          <w:sz w:val="21"/>
          <w:szCs w:val="21"/>
          <w:lang w:eastAsia="ar-SA"/>
        </w:rPr>
        <w:t>skorzystać</w:t>
      </w:r>
      <w:r w:rsidR="00905660" w:rsidRPr="00905660">
        <w:rPr>
          <w:rFonts w:ascii="Times New Roman" w:eastAsia="Calibri" w:hAnsi="Times New Roman" w:cs="Times New Roman"/>
          <w:kern w:val="1"/>
          <w:sz w:val="21"/>
          <w:szCs w:val="21"/>
          <w:lang w:eastAsia="ar-SA"/>
        </w:rPr>
        <w:t xml:space="preserve"> pracownicy zatrudnieni na podstawie stosunku pracy, </w:t>
      </w:r>
      <w:r>
        <w:rPr>
          <w:rFonts w:ascii="Times New Roman" w:eastAsia="Calibri" w:hAnsi="Times New Roman" w:cs="Times New Roman"/>
          <w:kern w:val="1"/>
          <w:sz w:val="21"/>
          <w:szCs w:val="21"/>
          <w:lang w:eastAsia="ar-SA"/>
        </w:rPr>
        <w:t xml:space="preserve">na </w:t>
      </w:r>
      <w:r w:rsidR="00905660" w:rsidRPr="00905660">
        <w:rPr>
          <w:rFonts w:ascii="Times New Roman" w:eastAsia="Calibri" w:hAnsi="Times New Roman" w:cs="Times New Roman"/>
          <w:kern w:val="1"/>
          <w:sz w:val="21"/>
          <w:szCs w:val="21"/>
          <w:lang w:eastAsia="ar-SA"/>
        </w:rPr>
        <w:t xml:space="preserve">czas </w:t>
      </w:r>
      <w:r>
        <w:rPr>
          <w:rFonts w:ascii="Times New Roman" w:eastAsia="Calibri" w:hAnsi="Times New Roman" w:cs="Times New Roman"/>
          <w:kern w:val="1"/>
          <w:sz w:val="21"/>
          <w:szCs w:val="21"/>
          <w:lang w:eastAsia="ar-SA"/>
        </w:rPr>
        <w:t>trwania</w:t>
      </w:r>
      <w:r w:rsidR="00905660" w:rsidRPr="00905660">
        <w:rPr>
          <w:rFonts w:ascii="Times New Roman" w:eastAsia="Calibri" w:hAnsi="Times New Roman" w:cs="Times New Roman"/>
          <w:kern w:val="1"/>
          <w:sz w:val="21"/>
          <w:szCs w:val="21"/>
          <w:lang w:eastAsia="ar-SA"/>
        </w:rPr>
        <w:t xml:space="preserve"> kształcenia</w:t>
      </w:r>
      <w:r>
        <w:rPr>
          <w:rFonts w:ascii="Times New Roman" w:eastAsia="Calibri" w:hAnsi="Times New Roman" w:cs="Times New Roman"/>
          <w:kern w:val="1"/>
          <w:sz w:val="21"/>
          <w:szCs w:val="21"/>
          <w:lang w:eastAsia="ar-SA"/>
        </w:rPr>
        <w:t>. Niemniej, zgodnie z kryteriami oceny premiowane są wnioski gwarantujące zatrudnienie po zakończeniu kształcenia ustawicznego.</w:t>
      </w:r>
    </w:p>
    <w:p w14:paraId="25404970" w14:textId="7BE21438" w:rsidR="00905660" w:rsidRPr="00905660" w:rsidRDefault="00905660" w:rsidP="00905660">
      <w:pPr>
        <w:numPr>
          <w:ilvl w:val="0"/>
          <w:numId w:val="2"/>
        </w:numPr>
        <w:suppressAutoHyphens/>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Kształcenie ustawiczne musi być przeprowadzone przez uprawnionych usługodawców. W zależności </w:t>
      </w:r>
      <w:r w:rsidR="003F42FC">
        <w:rPr>
          <w:rFonts w:ascii="Times New Roman" w:eastAsia="Times New Roman" w:hAnsi="Times New Roman" w:cs="Times New Roman"/>
          <w:sz w:val="21"/>
          <w:szCs w:val="21"/>
          <w:lang w:eastAsia="pl-PL"/>
        </w:rPr>
        <w:br/>
      </w:r>
      <w:r w:rsidRPr="00905660">
        <w:rPr>
          <w:rFonts w:ascii="Times New Roman" w:eastAsia="Times New Roman" w:hAnsi="Times New Roman" w:cs="Times New Roman"/>
          <w:sz w:val="21"/>
          <w:szCs w:val="21"/>
          <w:lang w:eastAsia="pl-PL"/>
        </w:rPr>
        <w:t>od formy prawnej są to instytucje świadczące usługi szkoleniowe w zakresie kształcenia ustawicznego, posiadające wpis do Centralnej Ewidencji i Informacji o Działalności Gospodarczej (CEIDG)</w:t>
      </w:r>
      <w:r w:rsidR="003F42FC">
        <w:rPr>
          <w:rFonts w:ascii="Times New Roman" w:eastAsia="Times New Roman" w:hAnsi="Times New Roman" w:cs="Times New Roman"/>
          <w:sz w:val="21"/>
          <w:szCs w:val="21"/>
          <w:lang w:eastAsia="pl-PL"/>
        </w:rPr>
        <w:t xml:space="preserve"> </w:t>
      </w:r>
      <w:r w:rsidR="003F42FC">
        <w:rPr>
          <w:rFonts w:ascii="Times New Roman" w:eastAsia="Times New Roman" w:hAnsi="Times New Roman" w:cs="Times New Roman"/>
          <w:sz w:val="21"/>
          <w:szCs w:val="21"/>
          <w:lang w:eastAsia="pl-PL"/>
        </w:rPr>
        <w:br/>
      </w:r>
      <w:r w:rsidRPr="00905660">
        <w:rPr>
          <w:rFonts w:ascii="Times New Roman" w:eastAsia="Times New Roman" w:hAnsi="Times New Roman" w:cs="Times New Roman"/>
          <w:sz w:val="21"/>
          <w:szCs w:val="21"/>
          <w:lang w:eastAsia="pl-PL"/>
        </w:rPr>
        <w:t>lub Krajowego Rejestru Sądowego (KRS) lub działające na podstawie odrębnych przepisów.</w:t>
      </w:r>
      <w:r w:rsidR="003F42FC">
        <w:rPr>
          <w:rFonts w:ascii="Times New Roman" w:eastAsia="Times New Roman" w:hAnsi="Times New Roman" w:cs="Times New Roman"/>
          <w:sz w:val="21"/>
          <w:szCs w:val="21"/>
          <w:lang w:eastAsia="pl-PL"/>
        </w:rPr>
        <w:br/>
      </w:r>
      <w:r w:rsidRPr="00905660">
        <w:rPr>
          <w:rFonts w:ascii="Times New Roman" w:eastAsia="Times New Roman" w:hAnsi="Times New Roman" w:cs="Times New Roman"/>
          <w:sz w:val="21"/>
          <w:szCs w:val="21"/>
          <w:lang w:eastAsia="pl-PL"/>
        </w:rPr>
        <w:t>Przedmiot wykonywanej działalności związanej ze świadczeniem usług szkoleniowych musi być zgodny z Polską Klasyfikacją Działalności (PKD). Wybrany realizator nie musi posiadać wpisu do Rejestru Instytucji Szkoleniowej.</w:t>
      </w:r>
    </w:p>
    <w:p w14:paraId="2E4E1B3D" w14:textId="3A849543" w:rsidR="00905660" w:rsidRPr="00905660" w:rsidRDefault="00905660" w:rsidP="00905660">
      <w:pPr>
        <w:numPr>
          <w:ilvl w:val="0"/>
          <w:numId w:val="2"/>
        </w:numPr>
        <w:suppressAutoHyphens/>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W przypadku wyboru realizatora usługi kształcenia należy zadbać, aby środki były właściwie</w:t>
      </w:r>
      <w:r w:rsidR="006D7BD9">
        <w:rPr>
          <w:rFonts w:ascii="Times New Roman" w:eastAsia="Times New Roman" w:hAnsi="Times New Roman" w:cs="Times New Roman"/>
          <w:sz w:val="21"/>
          <w:szCs w:val="21"/>
          <w:lang w:eastAsia="pl-PL"/>
        </w:rPr>
        <w:br/>
      </w:r>
      <w:r w:rsidRPr="00905660">
        <w:rPr>
          <w:rFonts w:ascii="Times New Roman" w:eastAsia="Times New Roman" w:hAnsi="Times New Roman" w:cs="Times New Roman"/>
          <w:sz w:val="21"/>
          <w:szCs w:val="21"/>
          <w:lang w:eastAsia="pl-PL"/>
        </w:rPr>
        <w:t>i racjonalnie wydatkowane (koszty kształcenia ustawicznego nie powinny odbiegać od cen rynkowych).</w:t>
      </w:r>
    </w:p>
    <w:p w14:paraId="0577CCEE" w14:textId="77777777" w:rsidR="00905660" w:rsidRPr="00880820" w:rsidRDefault="00905660" w:rsidP="00905660">
      <w:pPr>
        <w:spacing w:before="120" w:after="120" w:line="240" w:lineRule="auto"/>
        <w:ind w:left="720"/>
        <w:jc w:val="both"/>
        <w:rPr>
          <w:rFonts w:ascii="Times New Roman" w:eastAsia="Times New Roman" w:hAnsi="Times New Roman" w:cs="Times New Roman"/>
          <w:sz w:val="8"/>
          <w:szCs w:val="8"/>
          <w:lang w:eastAsia="pl-PL"/>
        </w:rPr>
      </w:pPr>
    </w:p>
    <w:p w14:paraId="1E2DADF7" w14:textId="62F62BC3" w:rsidR="006D7BD9" w:rsidRDefault="006D7BD9">
      <w:pPr>
        <w:rPr>
          <w:rFonts w:ascii="Times New Roman" w:eastAsia="Calibri" w:hAnsi="Times New Roman" w:cs="Times New Roman"/>
          <w:b/>
          <w:kern w:val="1"/>
          <w:sz w:val="21"/>
          <w:szCs w:val="21"/>
          <w:lang w:eastAsia="ar-SA"/>
        </w:rPr>
      </w:pPr>
      <w:r>
        <w:rPr>
          <w:rFonts w:ascii="Times New Roman" w:eastAsia="Calibri" w:hAnsi="Times New Roman" w:cs="Times New Roman"/>
          <w:b/>
          <w:kern w:val="1"/>
          <w:sz w:val="21"/>
          <w:szCs w:val="21"/>
          <w:lang w:eastAsia="ar-SA"/>
        </w:rPr>
        <w:br w:type="page"/>
      </w:r>
    </w:p>
    <w:p w14:paraId="18F9CED4"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5FFD6ACD" w14:textId="546768D6" w:rsidR="00905660" w:rsidRPr="00905660" w:rsidRDefault="00905660" w:rsidP="00905660">
      <w:pPr>
        <w:suppressAutoHyphens/>
        <w:spacing w:after="0" w:line="240" w:lineRule="auto"/>
        <w:jc w:val="both"/>
        <w:rPr>
          <w:rFonts w:ascii="Times New Roman" w:eastAsia="Calibri" w:hAnsi="Times New Roman" w:cs="Times New Roman"/>
          <w:b/>
          <w:kern w:val="1"/>
          <w:sz w:val="21"/>
          <w:szCs w:val="21"/>
          <w:lang w:eastAsia="ar-SA"/>
        </w:rPr>
      </w:pPr>
      <w:r w:rsidRPr="00905660">
        <w:rPr>
          <w:rFonts w:ascii="Times New Roman" w:eastAsia="Calibri" w:hAnsi="Times New Roman" w:cs="Times New Roman"/>
          <w:b/>
          <w:kern w:val="1"/>
          <w:sz w:val="21"/>
          <w:szCs w:val="21"/>
          <w:lang w:eastAsia="ar-SA"/>
        </w:rPr>
        <w:t>Kryteria oceny wniosków o przyznanie środków Krajowego Funduszu Szkoleniowego na finansowanie kształcenia ustawicznego pracowników i pracodawcy</w:t>
      </w:r>
      <w:r w:rsidR="004A6686">
        <w:rPr>
          <w:rFonts w:ascii="Times New Roman" w:eastAsia="Calibri" w:hAnsi="Times New Roman" w:cs="Times New Roman"/>
          <w:b/>
          <w:kern w:val="1"/>
          <w:sz w:val="21"/>
          <w:szCs w:val="21"/>
          <w:lang w:eastAsia="ar-SA"/>
        </w:rPr>
        <w:t>.</w:t>
      </w:r>
    </w:p>
    <w:p w14:paraId="7D5FEC65" w14:textId="77777777" w:rsidR="00905660" w:rsidRPr="00905660" w:rsidRDefault="00905660" w:rsidP="004D757C">
      <w:pPr>
        <w:suppressAutoHyphens/>
        <w:spacing w:after="0" w:line="240" w:lineRule="auto"/>
        <w:rPr>
          <w:rFonts w:ascii="Times New Roman" w:eastAsia="Calibri" w:hAnsi="Times New Roman" w:cs="Times New Roman"/>
          <w:b/>
          <w:kern w:val="1"/>
          <w:sz w:val="21"/>
          <w:szCs w:val="21"/>
          <w:lang w:eastAsia="ar-SA"/>
        </w:rPr>
      </w:pPr>
    </w:p>
    <w:tbl>
      <w:tblPr>
        <w:tblpPr w:leftFromText="141" w:rightFromText="141" w:vertAnchor="text" w:horzAnchor="margin" w:tblpY="39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7563"/>
        <w:gridCol w:w="1692"/>
      </w:tblGrid>
      <w:tr w:rsidR="002009EB" w:rsidRPr="008632BA" w14:paraId="2C20A20C" w14:textId="77777777" w:rsidTr="002009EB">
        <w:trPr>
          <w:trHeight w:val="413"/>
        </w:trPr>
        <w:tc>
          <w:tcPr>
            <w:tcW w:w="526" w:type="dxa"/>
            <w:vAlign w:val="center"/>
          </w:tcPr>
          <w:p w14:paraId="1EF0F5B6" w14:textId="77777777" w:rsidR="002009EB" w:rsidRPr="008632BA" w:rsidRDefault="002009EB" w:rsidP="002009EB">
            <w:pPr>
              <w:suppressAutoHyphens/>
              <w:spacing w:after="0" w:line="240" w:lineRule="auto"/>
              <w:jc w:val="both"/>
              <w:rPr>
                <w:rFonts w:ascii="Times New Roman" w:eastAsia="Times New Roman" w:hAnsi="Times New Roman" w:cs="Times New Roman"/>
                <w:b/>
                <w:kern w:val="1"/>
                <w:sz w:val="18"/>
                <w:szCs w:val="18"/>
                <w:lang w:eastAsia="ar-SA"/>
              </w:rPr>
            </w:pPr>
            <w:r w:rsidRPr="008632BA">
              <w:rPr>
                <w:rFonts w:ascii="Times New Roman" w:eastAsia="Times New Roman" w:hAnsi="Times New Roman" w:cs="Times New Roman"/>
                <w:b/>
                <w:kern w:val="1"/>
                <w:sz w:val="18"/>
                <w:szCs w:val="18"/>
                <w:lang w:eastAsia="ar-SA"/>
              </w:rPr>
              <w:t>Lp.</w:t>
            </w:r>
          </w:p>
        </w:tc>
        <w:tc>
          <w:tcPr>
            <w:tcW w:w="7563" w:type="dxa"/>
            <w:vAlign w:val="center"/>
          </w:tcPr>
          <w:p w14:paraId="1D0F18DE" w14:textId="77777777" w:rsidR="002009EB" w:rsidRPr="008632BA" w:rsidRDefault="002009EB" w:rsidP="002009EB">
            <w:pPr>
              <w:suppressAutoHyphens/>
              <w:spacing w:after="0" w:line="240" w:lineRule="auto"/>
              <w:rPr>
                <w:rFonts w:ascii="Times New Roman" w:eastAsia="Times New Roman" w:hAnsi="Times New Roman" w:cs="Times New Roman"/>
                <w:b/>
                <w:kern w:val="1"/>
                <w:sz w:val="18"/>
                <w:szCs w:val="18"/>
                <w:lang w:eastAsia="ar-SA"/>
              </w:rPr>
            </w:pPr>
            <w:r w:rsidRPr="008632BA">
              <w:rPr>
                <w:rFonts w:ascii="Times New Roman" w:eastAsia="Times New Roman" w:hAnsi="Times New Roman" w:cs="Times New Roman"/>
                <w:b/>
                <w:kern w:val="1"/>
                <w:sz w:val="18"/>
                <w:szCs w:val="18"/>
                <w:lang w:eastAsia="ar-SA"/>
              </w:rPr>
              <w:t>Kryteria formalne</w:t>
            </w:r>
          </w:p>
        </w:tc>
        <w:tc>
          <w:tcPr>
            <w:tcW w:w="1692" w:type="dxa"/>
            <w:vAlign w:val="center"/>
          </w:tcPr>
          <w:p w14:paraId="6739B6A4" w14:textId="77777777" w:rsidR="002009EB" w:rsidRPr="008632BA" w:rsidRDefault="002009EB" w:rsidP="002009EB">
            <w:pPr>
              <w:suppressAutoHyphens/>
              <w:spacing w:after="0" w:line="240" w:lineRule="auto"/>
              <w:jc w:val="center"/>
              <w:rPr>
                <w:rFonts w:ascii="Times New Roman" w:eastAsia="Times New Roman" w:hAnsi="Times New Roman" w:cs="Times New Roman"/>
                <w:b/>
                <w:kern w:val="1"/>
                <w:sz w:val="18"/>
                <w:szCs w:val="18"/>
                <w:lang w:eastAsia="ar-SA"/>
              </w:rPr>
            </w:pPr>
            <w:r w:rsidRPr="008632BA">
              <w:rPr>
                <w:rFonts w:ascii="Times New Roman" w:eastAsia="Times New Roman" w:hAnsi="Times New Roman" w:cs="Times New Roman"/>
                <w:b/>
                <w:kern w:val="1"/>
                <w:sz w:val="18"/>
                <w:szCs w:val="18"/>
                <w:lang w:eastAsia="ar-SA"/>
              </w:rPr>
              <w:t>Opis znaczenia kryterium</w:t>
            </w:r>
          </w:p>
        </w:tc>
      </w:tr>
      <w:tr w:rsidR="002009EB" w:rsidRPr="008632BA" w14:paraId="3B9F1F5C" w14:textId="77777777" w:rsidTr="002009EB">
        <w:trPr>
          <w:trHeight w:val="331"/>
        </w:trPr>
        <w:tc>
          <w:tcPr>
            <w:tcW w:w="526" w:type="dxa"/>
            <w:vAlign w:val="center"/>
          </w:tcPr>
          <w:p w14:paraId="7AF5727C" w14:textId="77777777" w:rsidR="002009EB" w:rsidRPr="008632BA" w:rsidRDefault="002009EB" w:rsidP="002009EB">
            <w:pPr>
              <w:suppressAutoHyphens/>
              <w:spacing w:after="0" w:line="240" w:lineRule="auto"/>
              <w:contextualSpacing/>
              <w:jc w:val="both"/>
              <w:rPr>
                <w:rFonts w:ascii="Times New Roman" w:eastAsia="Times New Roman" w:hAnsi="Times New Roman" w:cs="Times New Roman"/>
                <w:kern w:val="1"/>
                <w:sz w:val="18"/>
                <w:szCs w:val="18"/>
                <w:lang w:eastAsia="ar-SA"/>
              </w:rPr>
            </w:pPr>
            <w:r w:rsidRPr="008632BA">
              <w:rPr>
                <w:rFonts w:ascii="Times New Roman" w:eastAsia="Times New Roman" w:hAnsi="Times New Roman" w:cs="Times New Roman"/>
                <w:kern w:val="1"/>
                <w:sz w:val="18"/>
                <w:szCs w:val="18"/>
                <w:lang w:eastAsia="ar-SA"/>
              </w:rPr>
              <w:t>1.</w:t>
            </w:r>
          </w:p>
        </w:tc>
        <w:tc>
          <w:tcPr>
            <w:tcW w:w="7563" w:type="dxa"/>
            <w:vAlign w:val="center"/>
          </w:tcPr>
          <w:p w14:paraId="3535EDDE" w14:textId="77777777" w:rsidR="002009EB" w:rsidRPr="008632BA" w:rsidRDefault="002009EB" w:rsidP="002009EB">
            <w:pPr>
              <w:suppressAutoHyphens/>
              <w:spacing w:after="0" w:line="240" w:lineRule="auto"/>
              <w:contextualSpacing/>
              <w:jc w:val="both"/>
              <w:rPr>
                <w:rFonts w:ascii="Times New Roman" w:eastAsia="Times New Roman" w:hAnsi="Times New Roman" w:cs="Times New Roman"/>
                <w:b/>
                <w:kern w:val="1"/>
                <w:sz w:val="18"/>
                <w:szCs w:val="18"/>
                <w:lang w:eastAsia="ar-SA"/>
              </w:rPr>
            </w:pPr>
            <w:r w:rsidRPr="008632BA">
              <w:rPr>
                <w:rFonts w:ascii="Times New Roman" w:eastAsia="Times New Roman" w:hAnsi="Times New Roman" w:cs="Times New Roman"/>
                <w:kern w:val="1"/>
                <w:sz w:val="18"/>
                <w:szCs w:val="18"/>
                <w:lang w:eastAsia="ar-SA"/>
              </w:rPr>
              <w:t>Wniosek wypełniony rzetelnie i czytelnie.</w:t>
            </w:r>
          </w:p>
        </w:tc>
        <w:tc>
          <w:tcPr>
            <w:tcW w:w="1692" w:type="dxa"/>
            <w:vAlign w:val="center"/>
          </w:tcPr>
          <w:p w14:paraId="70F329FF" w14:textId="77777777" w:rsidR="002009EB" w:rsidRPr="008632BA" w:rsidRDefault="002009EB" w:rsidP="002009EB">
            <w:pPr>
              <w:suppressAutoHyphens/>
              <w:spacing w:after="0" w:line="240" w:lineRule="auto"/>
              <w:contextualSpacing/>
              <w:jc w:val="center"/>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Tak/Nie</w:t>
            </w:r>
          </w:p>
        </w:tc>
      </w:tr>
      <w:tr w:rsidR="002009EB" w:rsidRPr="008632BA" w14:paraId="1DEDB4FA" w14:textId="77777777" w:rsidTr="002009EB">
        <w:trPr>
          <w:trHeight w:val="359"/>
        </w:trPr>
        <w:tc>
          <w:tcPr>
            <w:tcW w:w="526" w:type="dxa"/>
            <w:vAlign w:val="center"/>
          </w:tcPr>
          <w:p w14:paraId="6282F2D9" w14:textId="77777777" w:rsidR="002009EB" w:rsidRPr="008632BA" w:rsidRDefault="002009EB" w:rsidP="002009EB">
            <w:pPr>
              <w:suppressAutoHyphens/>
              <w:spacing w:after="0" w:line="240" w:lineRule="auto"/>
              <w:contextualSpacing/>
              <w:jc w:val="both"/>
              <w:rPr>
                <w:rFonts w:ascii="Times New Roman" w:eastAsia="Times New Roman" w:hAnsi="Times New Roman" w:cs="Times New Roman"/>
                <w:kern w:val="1"/>
                <w:sz w:val="18"/>
                <w:szCs w:val="18"/>
                <w:lang w:eastAsia="ar-SA"/>
              </w:rPr>
            </w:pPr>
            <w:r w:rsidRPr="008632BA">
              <w:rPr>
                <w:rFonts w:ascii="Times New Roman" w:eastAsia="Times New Roman" w:hAnsi="Times New Roman" w:cs="Times New Roman"/>
                <w:kern w:val="1"/>
                <w:sz w:val="18"/>
                <w:szCs w:val="18"/>
                <w:lang w:eastAsia="ar-SA"/>
              </w:rPr>
              <w:t>2.</w:t>
            </w:r>
          </w:p>
        </w:tc>
        <w:tc>
          <w:tcPr>
            <w:tcW w:w="7563" w:type="dxa"/>
            <w:vAlign w:val="center"/>
          </w:tcPr>
          <w:p w14:paraId="54AB5449" w14:textId="77777777" w:rsidR="002009EB" w:rsidRPr="008632BA" w:rsidRDefault="002009EB" w:rsidP="002009EB">
            <w:pPr>
              <w:suppressAutoHyphens/>
              <w:autoSpaceDE w:val="0"/>
              <w:autoSpaceDN w:val="0"/>
              <w:adjustRightInd w:val="0"/>
              <w:spacing w:after="0" w:line="240" w:lineRule="auto"/>
              <w:contextualSpacing/>
              <w:jc w:val="both"/>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Kopia dokumentu potwierdzającego oznaczenie formy prawnej prowadzonej działalności.</w:t>
            </w:r>
          </w:p>
        </w:tc>
        <w:tc>
          <w:tcPr>
            <w:tcW w:w="1692" w:type="dxa"/>
            <w:vAlign w:val="center"/>
          </w:tcPr>
          <w:p w14:paraId="4BCD4C1C" w14:textId="77777777" w:rsidR="002009EB" w:rsidRPr="008632BA" w:rsidRDefault="002009EB" w:rsidP="002009EB">
            <w:pPr>
              <w:suppressAutoHyphens/>
              <w:spacing w:after="0" w:line="240" w:lineRule="auto"/>
              <w:contextualSpacing/>
              <w:jc w:val="center"/>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Tak/Nie</w:t>
            </w:r>
          </w:p>
        </w:tc>
      </w:tr>
      <w:tr w:rsidR="002009EB" w:rsidRPr="008632BA" w14:paraId="7BE7EA98" w14:textId="77777777" w:rsidTr="002009EB">
        <w:trPr>
          <w:trHeight w:val="558"/>
        </w:trPr>
        <w:tc>
          <w:tcPr>
            <w:tcW w:w="526" w:type="dxa"/>
            <w:vAlign w:val="center"/>
          </w:tcPr>
          <w:p w14:paraId="43449663" w14:textId="77777777" w:rsidR="002009EB" w:rsidRPr="008632BA" w:rsidRDefault="002009EB" w:rsidP="002009EB">
            <w:pPr>
              <w:suppressAutoHyphens/>
              <w:spacing w:after="0" w:line="240" w:lineRule="auto"/>
              <w:contextualSpacing/>
              <w:jc w:val="both"/>
              <w:rPr>
                <w:rFonts w:ascii="Times New Roman" w:eastAsia="Times New Roman" w:hAnsi="Times New Roman" w:cs="Times New Roman"/>
                <w:kern w:val="1"/>
                <w:sz w:val="18"/>
                <w:szCs w:val="18"/>
                <w:lang w:eastAsia="ar-SA"/>
              </w:rPr>
            </w:pPr>
            <w:r w:rsidRPr="008632BA">
              <w:rPr>
                <w:rFonts w:ascii="Times New Roman" w:eastAsia="Times New Roman" w:hAnsi="Times New Roman" w:cs="Times New Roman"/>
                <w:kern w:val="1"/>
                <w:sz w:val="18"/>
                <w:szCs w:val="18"/>
                <w:lang w:eastAsia="ar-SA"/>
              </w:rPr>
              <w:t>3.</w:t>
            </w:r>
          </w:p>
        </w:tc>
        <w:tc>
          <w:tcPr>
            <w:tcW w:w="7563" w:type="dxa"/>
            <w:vAlign w:val="center"/>
          </w:tcPr>
          <w:p w14:paraId="394A3D51" w14:textId="67F6EB35" w:rsidR="002009EB" w:rsidRPr="008632BA" w:rsidRDefault="002009EB" w:rsidP="002009EB">
            <w:pPr>
              <w:suppressAutoHyphens/>
              <w:spacing w:after="0" w:line="240" w:lineRule="auto"/>
              <w:contextualSpacing/>
              <w:jc w:val="both"/>
              <w:rPr>
                <w:rFonts w:ascii="Times New Roman" w:eastAsia="Times New Roman" w:hAnsi="Times New Roman" w:cs="Times New Roman"/>
                <w:b/>
                <w:kern w:val="1"/>
                <w:sz w:val="18"/>
                <w:szCs w:val="18"/>
                <w:lang w:eastAsia="ar-SA"/>
              </w:rPr>
            </w:pPr>
            <w:r w:rsidRPr="008632BA">
              <w:rPr>
                <w:rFonts w:ascii="Times New Roman" w:eastAsia="Times New Roman" w:hAnsi="Times New Roman" w:cs="Times New Roman"/>
                <w:kern w:val="1"/>
                <w:sz w:val="18"/>
                <w:szCs w:val="18"/>
                <w:lang w:eastAsia="ar-SA"/>
              </w:rPr>
              <w:t xml:space="preserve">Formularz informacji przedstawionych przy ubieganiu się o pomoc de </w:t>
            </w:r>
            <w:proofErr w:type="spellStart"/>
            <w:r w:rsidRPr="008632BA">
              <w:rPr>
                <w:rFonts w:ascii="Times New Roman" w:eastAsia="Times New Roman" w:hAnsi="Times New Roman" w:cs="Times New Roman"/>
                <w:kern w:val="1"/>
                <w:sz w:val="18"/>
                <w:szCs w:val="18"/>
                <w:lang w:eastAsia="ar-SA"/>
              </w:rPr>
              <w:t>minimis</w:t>
            </w:r>
            <w:proofErr w:type="spellEnd"/>
            <w:r>
              <w:rPr>
                <w:rFonts w:ascii="Times New Roman" w:eastAsia="Times New Roman" w:hAnsi="Times New Roman" w:cs="Times New Roman"/>
                <w:kern w:val="1"/>
                <w:sz w:val="18"/>
                <w:szCs w:val="18"/>
                <w:lang w:eastAsia="ar-SA"/>
              </w:rPr>
              <w:t xml:space="preserve"> </w:t>
            </w:r>
            <w:r w:rsidRPr="008632BA">
              <w:rPr>
                <w:rFonts w:ascii="Times New Roman" w:eastAsia="Times New Roman" w:hAnsi="Times New Roman" w:cs="Times New Roman"/>
                <w:kern w:val="1"/>
                <w:sz w:val="18"/>
                <w:szCs w:val="18"/>
                <w:lang w:eastAsia="ar-SA"/>
              </w:rPr>
              <w:t>zał. Nr</w:t>
            </w:r>
            <w:r w:rsidR="002B0113">
              <w:rPr>
                <w:rFonts w:ascii="Times New Roman" w:eastAsia="Times New Roman" w:hAnsi="Times New Roman" w:cs="Times New Roman"/>
                <w:kern w:val="1"/>
                <w:sz w:val="18"/>
                <w:szCs w:val="18"/>
                <w:lang w:eastAsia="ar-SA"/>
              </w:rPr>
              <w:t>.</w:t>
            </w:r>
            <w:r w:rsidRPr="008632BA">
              <w:rPr>
                <w:rFonts w:ascii="Times New Roman" w:eastAsia="Times New Roman" w:hAnsi="Times New Roman" w:cs="Times New Roman"/>
                <w:kern w:val="1"/>
                <w:sz w:val="18"/>
                <w:szCs w:val="18"/>
                <w:lang w:eastAsia="ar-SA"/>
              </w:rPr>
              <w:t xml:space="preserve"> 3</w:t>
            </w:r>
            <w:r w:rsidRPr="002009EB">
              <w:rPr>
                <w:rStyle w:val="Odwoanieprzypisudolnego"/>
                <w:rFonts w:ascii="Times New Roman" w:eastAsia="Times New Roman" w:hAnsi="Times New Roman" w:cs="Times New Roman"/>
                <w:kern w:val="1"/>
                <w:sz w:val="18"/>
                <w:szCs w:val="18"/>
                <w:lang w:eastAsia="ar-SA"/>
              </w:rPr>
              <w:footnoteReference w:customMarkFollows="1" w:id="1"/>
              <w:t>⃰</w:t>
            </w:r>
            <w:r w:rsidR="002B0113">
              <w:rPr>
                <w:rStyle w:val="Odwoanieprzypisudolnego"/>
                <w:rFonts w:ascii="Times New Roman" w:eastAsia="Times New Roman" w:hAnsi="Times New Roman" w:cs="Times New Roman"/>
                <w:kern w:val="1"/>
                <w:sz w:val="18"/>
                <w:szCs w:val="18"/>
                <w:lang w:eastAsia="ar-SA"/>
              </w:rPr>
              <w:t xml:space="preserve"> </w:t>
            </w:r>
            <w:r w:rsidR="002B0113" w:rsidRPr="002B0113">
              <w:rPr>
                <w:rFonts w:ascii="Times New Roman" w:eastAsia="Times New Roman" w:hAnsi="Times New Roman" w:cs="Times New Roman"/>
                <w:bCs/>
                <w:kern w:val="1"/>
                <w:sz w:val="18"/>
                <w:szCs w:val="18"/>
                <w:lang w:eastAsia="ar-SA"/>
              </w:rPr>
              <w:t>do wniosku</w:t>
            </w:r>
            <w:r w:rsidR="002B0113">
              <w:rPr>
                <w:rFonts w:ascii="Times New Roman" w:eastAsia="Times New Roman" w:hAnsi="Times New Roman" w:cs="Times New Roman"/>
                <w:bCs/>
                <w:kern w:val="1"/>
                <w:sz w:val="18"/>
                <w:szCs w:val="18"/>
                <w:lang w:eastAsia="ar-SA"/>
              </w:rPr>
              <w:t>.</w:t>
            </w:r>
          </w:p>
        </w:tc>
        <w:tc>
          <w:tcPr>
            <w:tcW w:w="1692" w:type="dxa"/>
            <w:vAlign w:val="center"/>
          </w:tcPr>
          <w:p w14:paraId="701F0EBC" w14:textId="77777777" w:rsidR="002009EB" w:rsidRPr="008632BA" w:rsidRDefault="002009EB" w:rsidP="002009EB">
            <w:pPr>
              <w:suppressAutoHyphens/>
              <w:spacing w:after="0" w:line="240" w:lineRule="auto"/>
              <w:contextualSpacing/>
              <w:jc w:val="center"/>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Tak/Nie</w:t>
            </w:r>
          </w:p>
          <w:p w14:paraId="728538FB" w14:textId="77777777" w:rsidR="002009EB" w:rsidRPr="008632BA" w:rsidRDefault="002009EB" w:rsidP="002009EB">
            <w:pPr>
              <w:suppressAutoHyphens/>
              <w:spacing w:after="0" w:line="240" w:lineRule="auto"/>
              <w:contextualSpacing/>
              <w:jc w:val="center"/>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Nie dotyczy</w:t>
            </w:r>
          </w:p>
        </w:tc>
      </w:tr>
      <w:tr w:rsidR="002009EB" w:rsidRPr="008632BA" w14:paraId="79680E7A" w14:textId="77777777" w:rsidTr="002009EB">
        <w:trPr>
          <w:trHeight w:val="273"/>
        </w:trPr>
        <w:tc>
          <w:tcPr>
            <w:tcW w:w="526" w:type="dxa"/>
            <w:vAlign w:val="center"/>
          </w:tcPr>
          <w:p w14:paraId="0B1FBB57" w14:textId="77777777" w:rsidR="002009EB" w:rsidRPr="008632BA" w:rsidRDefault="002009EB" w:rsidP="002009EB">
            <w:pPr>
              <w:suppressAutoHyphens/>
              <w:spacing w:after="0" w:line="240" w:lineRule="auto"/>
              <w:contextualSpacing/>
              <w:jc w:val="both"/>
              <w:rPr>
                <w:rFonts w:ascii="Times New Roman" w:eastAsia="Times New Roman" w:hAnsi="Times New Roman" w:cs="Times New Roman"/>
                <w:kern w:val="1"/>
                <w:sz w:val="18"/>
                <w:szCs w:val="18"/>
                <w:lang w:eastAsia="ar-SA"/>
              </w:rPr>
            </w:pPr>
            <w:r w:rsidRPr="008632BA">
              <w:rPr>
                <w:rFonts w:ascii="Times New Roman" w:eastAsia="Times New Roman" w:hAnsi="Times New Roman" w:cs="Times New Roman"/>
                <w:kern w:val="1"/>
                <w:sz w:val="18"/>
                <w:szCs w:val="18"/>
                <w:lang w:eastAsia="ar-SA"/>
              </w:rPr>
              <w:t>4.</w:t>
            </w:r>
          </w:p>
        </w:tc>
        <w:tc>
          <w:tcPr>
            <w:tcW w:w="7563" w:type="dxa"/>
            <w:vAlign w:val="center"/>
          </w:tcPr>
          <w:p w14:paraId="5B629E4B" w14:textId="1015DAFC" w:rsidR="002009EB" w:rsidRPr="008632BA" w:rsidRDefault="0025026E" w:rsidP="002009EB">
            <w:pPr>
              <w:suppressAutoHyphens/>
              <w:spacing w:after="0" w:line="240" w:lineRule="auto"/>
              <w:contextualSpacing/>
              <w:jc w:val="both"/>
              <w:rPr>
                <w:rFonts w:ascii="Times New Roman" w:eastAsia="Calibri" w:hAnsi="Times New Roman" w:cs="Times New Roman"/>
                <w:kern w:val="1"/>
                <w:sz w:val="18"/>
                <w:szCs w:val="18"/>
                <w:lang w:eastAsia="ar-SA"/>
              </w:rPr>
            </w:pPr>
            <w:r>
              <w:rPr>
                <w:rFonts w:ascii="Times New Roman" w:eastAsia="Calibri" w:hAnsi="Times New Roman" w:cs="Times New Roman"/>
                <w:kern w:val="1"/>
                <w:sz w:val="18"/>
                <w:szCs w:val="18"/>
                <w:lang w:eastAsia="ar-SA"/>
              </w:rPr>
              <w:t xml:space="preserve">Oświadczenie o wysokości uzyskanej pomocy de </w:t>
            </w:r>
            <w:proofErr w:type="spellStart"/>
            <w:r>
              <w:rPr>
                <w:rFonts w:ascii="Times New Roman" w:eastAsia="Calibri" w:hAnsi="Times New Roman" w:cs="Times New Roman"/>
                <w:kern w:val="1"/>
                <w:sz w:val="18"/>
                <w:szCs w:val="18"/>
                <w:lang w:eastAsia="ar-SA"/>
              </w:rPr>
              <w:t>minimis</w:t>
            </w:r>
            <w:proofErr w:type="spellEnd"/>
            <w:r>
              <w:rPr>
                <w:rFonts w:ascii="Times New Roman" w:eastAsia="Calibri" w:hAnsi="Times New Roman" w:cs="Times New Roman"/>
                <w:kern w:val="1"/>
                <w:sz w:val="18"/>
                <w:szCs w:val="18"/>
                <w:lang w:eastAsia="ar-SA"/>
              </w:rPr>
              <w:t xml:space="preserve"> zał. Nr.</w:t>
            </w:r>
            <w:r w:rsidR="002B0113">
              <w:rPr>
                <w:rFonts w:ascii="Times New Roman" w:eastAsia="Calibri" w:hAnsi="Times New Roman" w:cs="Times New Roman"/>
                <w:kern w:val="1"/>
                <w:sz w:val="18"/>
                <w:szCs w:val="18"/>
                <w:lang w:eastAsia="ar-SA"/>
              </w:rPr>
              <w:t xml:space="preserve"> </w:t>
            </w:r>
            <w:r w:rsidR="00F30C75">
              <w:rPr>
                <w:rFonts w:ascii="Times New Roman" w:eastAsia="Calibri" w:hAnsi="Times New Roman" w:cs="Times New Roman"/>
                <w:kern w:val="1"/>
                <w:sz w:val="18"/>
                <w:szCs w:val="18"/>
                <w:lang w:eastAsia="ar-SA"/>
              </w:rPr>
              <w:t>4</w:t>
            </w:r>
            <w:r w:rsidR="002B0113">
              <w:rPr>
                <w:rFonts w:ascii="Times New Roman" w:eastAsia="Calibri" w:hAnsi="Times New Roman" w:cs="Times New Roman"/>
                <w:kern w:val="1"/>
                <w:sz w:val="18"/>
                <w:szCs w:val="18"/>
                <w:lang w:eastAsia="ar-SA"/>
              </w:rPr>
              <w:t xml:space="preserve"> do wniosku.</w:t>
            </w:r>
          </w:p>
        </w:tc>
        <w:tc>
          <w:tcPr>
            <w:tcW w:w="1692" w:type="dxa"/>
            <w:vAlign w:val="center"/>
          </w:tcPr>
          <w:p w14:paraId="1383C6D7" w14:textId="77777777" w:rsidR="00546E32" w:rsidRPr="008632BA" w:rsidRDefault="00546E32" w:rsidP="00546E32">
            <w:pPr>
              <w:suppressAutoHyphens/>
              <w:spacing w:after="0" w:line="240" w:lineRule="auto"/>
              <w:contextualSpacing/>
              <w:jc w:val="center"/>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Tak/Nie</w:t>
            </w:r>
          </w:p>
          <w:p w14:paraId="715F8B18" w14:textId="416FE066" w:rsidR="002009EB" w:rsidRPr="008632BA" w:rsidRDefault="00546E32" w:rsidP="00546E32">
            <w:pPr>
              <w:suppressAutoHyphens/>
              <w:spacing w:after="0" w:line="240" w:lineRule="auto"/>
              <w:contextualSpacing/>
              <w:jc w:val="center"/>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Nie dotyczy</w:t>
            </w:r>
          </w:p>
        </w:tc>
      </w:tr>
      <w:tr w:rsidR="0025026E" w:rsidRPr="008632BA" w14:paraId="61D883F8" w14:textId="77777777" w:rsidTr="002009EB">
        <w:trPr>
          <w:trHeight w:val="418"/>
        </w:trPr>
        <w:tc>
          <w:tcPr>
            <w:tcW w:w="526" w:type="dxa"/>
            <w:vAlign w:val="center"/>
          </w:tcPr>
          <w:p w14:paraId="28005AC7" w14:textId="77777777" w:rsidR="0025026E" w:rsidRPr="008632BA" w:rsidRDefault="0025026E" w:rsidP="0025026E">
            <w:pPr>
              <w:suppressAutoHyphens/>
              <w:spacing w:after="0" w:line="240" w:lineRule="auto"/>
              <w:contextualSpacing/>
              <w:jc w:val="both"/>
              <w:rPr>
                <w:rFonts w:ascii="Times New Roman" w:eastAsia="Times New Roman" w:hAnsi="Times New Roman" w:cs="Times New Roman"/>
                <w:kern w:val="1"/>
                <w:sz w:val="18"/>
                <w:szCs w:val="18"/>
                <w:lang w:eastAsia="ar-SA"/>
              </w:rPr>
            </w:pPr>
            <w:r w:rsidRPr="008632BA">
              <w:rPr>
                <w:rFonts w:ascii="Times New Roman" w:eastAsia="Times New Roman" w:hAnsi="Times New Roman" w:cs="Times New Roman"/>
                <w:kern w:val="1"/>
                <w:sz w:val="18"/>
                <w:szCs w:val="18"/>
                <w:lang w:eastAsia="ar-SA"/>
              </w:rPr>
              <w:t>5.</w:t>
            </w:r>
          </w:p>
        </w:tc>
        <w:tc>
          <w:tcPr>
            <w:tcW w:w="7563" w:type="dxa"/>
            <w:vAlign w:val="center"/>
          </w:tcPr>
          <w:p w14:paraId="30A752E5" w14:textId="4EF36D77" w:rsidR="0025026E" w:rsidRPr="008632BA" w:rsidRDefault="0025026E" w:rsidP="0025026E">
            <w:pPr>
              <w:suppressAutoHyphens/>
              <w:spacing w:after="0" w:line="240" w:lineRule="auto"/>
              <w:contextualSpacing/>
              <w:jc w:val="both"/>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 xml:space="preserve">Oświadczenie wnioskodawcy zał. Nr </w:t>
            </w:r>
            <w:r w:rsidR="00F30C75">
              <w:rPr>
                <w:rFonts w:ascii="Times New Roman" w:eastAsia="Calibri" w:hAnsi="Times New Roman" w:cs="Times New Roman"/>
                <w:kern w:val="1"/>
                <w:sz w:val="18"/>
                <w:szCs w:val="18"/>
                <w:lang w:eastAsia="ar-SA"/>
              </w:rPr>
              <w:t>5</w:t>
            </w:r>
            <w:r w:rsidR="002B0113">
              <w:rPr>
                <w:rFonts w:ascii="Times New Roman" w:eastAsia="Calibri" w:hAnsi="Times New Roman" w:cs="Times New Roman"/>
                <w:kern w:val="1"/>
                <w:sz w:val="18"/>
                <w:szCs w:val="18"/>
                <w:lang w:eastAsia="ar-SA"/>
              </w:rPr>
              <w:t xml:space="preserve"> do wniosku.</w:t>
            </w:r>
          </w:p>
        </w:tc>
        <w:tc>
          <w:tcPr>
            <w:tcW w:w="1692" w:type="dxa"/>
            <w:vAlign w:val="center"/>
          </w:tcPr>
          <w:p w14:paraId="1E23E36D" w14:textId="17A22B84" w:rsidR="0025026E" w:rsidRPr="008632BA" w:rsidRDefault="0025026E" w:rsidP="0025026E">
            <w:pPr>
              <w:suppressAutoHyphens/>
              <w:spacing w:after="0" w:line="240" w:lineRule="auto"/>
              <w:contextualSpacing/>
              <w:jc w:val="center"/>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Tak/Nie</w:t>
            </w:r>
          </w:p>
        </w:tc>
      </w:tr>
      <w:tr w:rsidR="0025026E" w:rsidRPr="008632BA" w14:paraId="3FAED8FA" w14:textId="77777777" w:rsidTr="002009EB">
        <w:trPr>
          <w:trHeight w:val="418"/>
        </w:trPr>
        <w:tc>
          <w:tcPr>
            <w:tcW w:w="526" w:type="dxa"/>
            <w:vAlign w:val="center"/>
          </w:tcPr>
          <w:p w14:paraId="4E08A1C7" w14:textId="0A519896" w:rsidR="0025026E" w:rsidRPr="008632BA" w:rsidRDefault="00546E32" w:rsidP="0025026E">
            <w:pPr>
              <w:suppressAutoHyphens/>
              <w:spacing w:after="0" w:line="240" w:lineRule="auto"/>
              <w:contextualSpacing/>
              <w:jc w:val="both"/>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6.</w:t>
            </w:r>
          </w:p>
        </w:tc>
        <w:tc>
          <w:tcPr>
            <w:tcW w:w="7563" w:type="dxa"/>
            <w:vAlign w:val="center"/>
          </w:tcPr>
          <w:p w14:paraId="3C33277C" w14:textId="629EEB41" w:rsidR="0025026E" w:rsidRPr="008632BA" w:rsidRDefault="0025026E" w:rsidP="0025026E">
            <w:pPr>
              <w:suppressAutoHyphens/>
              <w:spacing w:after="0" w:line="240" w:lineRule="auto"/>
              <w:contextualSpacing/>
              <w:jc w:val="both"/>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 xml:space="preserve">Szczegółowe informacje nt. uczestników kształcenia ustawicznego zał. Nr </w:t>
            </w:r>
            <w:r w:rsidR="00F30C75">
              <w:rPr>
                <w:rFonts w:ascii="Times New Roman" w:eastAsia="Calibri" w:hAnsi="Times New Roman" w:cs="Times New Roman"/>
                <w:kern w:val="1"/>
                <w:sz w:val="18"/>
                <w:szCs w:val="18"/>
                <w:lang w:eastAsia="ar-SA"/>
              </w:rPr>
              <w:t>6</w:t>
            </w:r>
            <w:r w:rsidR="002B0113">
              <w:rPr>
                <w:rFonts w:ascii="Times New Roman" w:eastAsia="Calibri" w:hAnsi="Times New Roman" w:cs="Times New Roman"/>
                <w:kern w:val="1"/>
                <w:sz w:val="18"/>
                <w:szCs w:val="18"/>
                <w:lang w:eastAsia="ar-SA"/>
              </w:rPr>
              <w:t xml:space="preserve"> do wniosku.</w:t>
            </w:r>
          </w:p>
        </w:tc>
        <w:tc>
          <w:tcPr>
            <w:tcW w:w="1692" w:type="dxa"/>
            <w:vAlign w:val="center"/>
          </w:tcPr>
          <w:p w14:paraId="117E91DF" w14:textId="4EF9C741" w:rsidR="0025026E" w:rsidRPr="008632BA" w:rsidRDefault="0025026E" w:rsidP="0025026E">
            <w:pPr>
              <w:suppressAutoHyphens/>
              <w:spacing w:after="0" w:line="240" w:lineRule="auto"/>
              <w:contextualSpacing/>
              <w:jc w:val="center"/>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Tak/Nie</w:t>
            </w:r>
          </w:p>
        </w:tc>
      </w:tr>
      <w:tr w:rsidR="0025026E" w:rsidRPr="008632BA" w14:paraId="4A284266" w14:textId="77777777" w:rsidTr="002009EB">
        <w:trPr>
          <w:trHeight w:val="269"/>
        </w:trPr>
        <w:tc>
          <w:tcPr>
            <w:tcW w:w="526" w:type="dxa"/>
            <w:vAlign w:val="center"/>
          </w:tcPr>
          <w:p w14:paraId="4A4BA3D9" w14:textId="6EE14D69" w:rsidR="0025026E" w:rsidRPr="008632BA" w:rsidRDefault="00546E32" w:rsidP="0025026E">
            <w:pPr>
              <w:suppressAutoHyphens/>
              <w:spacing w:after="0" w:line="240" w:lineRule="auto"/>
              <w:contextualSpacing/>
              <w:jc w:val="both"/>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7</w:t>
            </w:r>
            <w:r w:rsidR="0025026E" w:rsidRPr="008632BA">
              <w:rPr>
                <w:rFonts w:ascii="Times New Roman" w:eastAsia="Times New Roman" w:hAnsi="Times New Roman" w:cs="Times New Roman"/>
                <w:kern w:val="1"/>
                <w:sz w:val="18"/>
                <w:szCs w:val="18"/>
                <w:lang w:eastAsia="ar-SA"/>
              </w:rPr>
              <w:t>.</w:t>
            </w:r>
          </w:p>
        </w:tc>
        <w:tc>
          <w:tcPr>
            <w:tcW w:w="7563" w:type="dxa"/>
            <w:vAlign w:val="center"/>
          </w:tcPr>
          <w:p w14:paraId="52D9A51B" w14:textId="0A87D121" w:rsidR="0025026E" w:rsidRPr="008632BA" w:rsidRDefault="0025026E" w:rsidP="0025026E">
            <w:pPr>
              <w:suppressAutoHyphens/>
              <w:spacing w:after="0" w:line="240" w:lineRule="auto"/>
              <w:contextualSpacing/>
              <w:jc w:val="both"/>
              <w:rPr>
                <w:rFonts w:ascii="Times New Roman" w:eastAsia="Times New Roman" w:hAnsi="Times New Roman" w:cs="Times New Roman"/>
                <w:b/>
                <w:kern w:val="1"/>
                <w:sz w:val="18"/>
                <w:szCs w:val="18"/>
                <w:lang w:eastAsia="ar-SA"/>
              </w:rPr>
            </w:pPr>
            <w:r w:rsidRPr="008632BA">
              <w:rPr>
                <w:rFonts w:ascii="Times New Roman" w:eastAsia="Times New Roman" w:hAnsi="Times New Roman" w:cs="Times New Roman"/>
                <w:kern w:val="1"/>
                <w:sz w:val="18"/>
                <w:szCs w:val="18"/>
                <w:lang w:eastAsia="ar-SA"/>
              </w:rPr>
              <w:t xml:space="preserve">Program kształcenia lub zakres egzaminu zał. Nr </w:t>
            </w:r>
            <w:r w:rsidR="00F30C75">
              <w:rPr>
                <w:rFonts w:ascii="Times New Roman" w:eastAsia="Times New Roman" w:hAnsi="Times New Roman" w:cs="Times New Roman"/>
                <w:kern w:val="1"/>
                <w:sz w:val="18"/>
                <w:szCs w:val="18"/>
                <w:lang w:eastAsia="ar-SA"/>
              </w:rPr>
              <w:t>7</w:t>
            </w:r>
            <w:r w:rsidR="002B0113">
              <w:rPr>
                <w:rFonts w:ascii="Times New Roman" w:eastAsia="Times New Roman" w:hAnsi="Times New Roman" w:cs="Times New Roman"/>
                <w:kern w:val="1"/>
                <w:sz w:val="18"/>
                <w:szCs w:val="18"/>
                <w:lang w:eastAsia="ar-SA"/>
              </w:rPr>
              <w:t xml:space="preserve"> do wniosku</w:t>
            </w:r>
            <w:r w:rsidRPr="008632BA">
              <w:rPr>
                <w:rFonts w:ascii="Times New Roman" w:eastAsia="Times New Roman" w:hAnsi="Times New Roman" w:cs="Times New Roman"/>
                <w:kern w:val="1"/>
                <w:sz w:val="18"/>
                <w:szCs w:val="18"/>
                <w:lang w:eastAsia="ar-SA"/>
              </w:rPr>
              <w:t>.</w:t>
            </w:r>
          </w:p>
        </w:tc>
        <w:tc>
          <w:tcPr>
            <w:tcW w:w="1692" w:type="dxa"/>
            <w:vAlign w:val="center"/>
          </w:tcPr>
          <w:p w14:paraId="029FDE85" w14:textId="77777777" w:rsidR="0025026E" w:rsidRPr="008632BA" w:rsidRDefault="0025026E" w:rsidP="0025026E">
            <w:pPr>
              <w:suppressAutoHyphens/>
              <w:spacing w:after="0" w:line="240" w:lineRule="auto"/>
              <w:contextualSpacing/>
              <w:jc w:val="center"/>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Tak/Nie</w:t>
            </w:r>
          </w:p>
        </w:tc>
      </w:tr>
      <w:tr w:rsidR="0025026E" w:rsidRPr="008632BA" w14:paraId="081ADCED" w14:textId="77777777" w:rsidTr="002009EB">
        <w:trPr>
          <w:trHeight w:val="414"/>
        </w:trPr>
        <w:tc>
          <w:tcPr>
            <w:tcW w:w="526" w:type="dxa"/>
            <w:vAlign w:val="center"/>
          </w:tcPr>
          <w:p w14:paraId="058811BC" w14:textId="0D794861" w:rsidR="0025026E" w:rsidRPr="008632BA" w:rsidRDefault="00546E32" w:rsidP="0025026E">
            <w:pPr>
              <w:suppressAutoHyphens/>
              <w:spacing w:after="0" w:line="240" w:lineRule="auto"/>
              <w:contextualSpacing/>
              <w:jc w:val="both"/>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8</w:t>
            </w:r>
            <w:r w:rsidR="0025026E" w:rsidRPr="008632BA">
              <w:rPr>
                <w:rFonts w:ascii="Times New Roman" w:eastAsia="Times New Roman" w:hAnsi="Times New Roman" w:cs="Times New Roman"/>
                <w:kern w:val="1"/>
                <w:sz w:val="18"/>
                <w:szCs w:val="18"/>
                <w:lang w:eastAsia="ar-SA"/>
              </w:rPr>
              <w:t>.</w:t>
            </w:r>
          </w:p>
        </w:tc>
        <w:tc>
          <w:tcPr>
            <w:tcW w:w="7563" w:type="dxa"/>
            <w:vAlign w:val="center"/>
          </w:tcPr>
          <w:p w14:paraId="501D1923" w14:textId="77777777" w:rsidR="0025026E" w:rsidRPr="008632BA" w:rsidRDefault="0025026E" w:rsidP="0025026E">
            <w:pPr>
              <w:suppressAutoHyphens/>
              <w:spacing w:after="0" w:line="240" w:lineRule="auto"/>
              <w:contextualSpacing/>
              <w:jc w:val="both"/>
              <w:rPr>
                <w:rFonts w:ascii="Times New Roman" w:eastAsia="Times New Roman" w:hAnsi="Times New Roman" w:cs="Times New Roman"/>
                <w:kern w:val="1"/>
                <w:sz w:val="18"/>
                <w:szCs w:val="18"/>
                <w:lang w:eastAsia="ar-SA"/>
              </w:rPr>
            </w:pPr>
            <w:r w:rsidRPr="002009EB">
              <w:rPr>
                <w:rFonts w:ascii="Times New Roman" w:eastAsia="Times New Roman" w:hAnsi="Times New Roman" w:cs="Times New Roman"/>
                <w:kern w:val="1"/>
                <w:sz w:val="18"/>
                <w:szCs w:val="18"/>
                <w:lang w:eastAsia="ar-SA"/>
              </w:rPr>
              <w:t>Wzór dokumentu wystawionego przez realizatora usługi potwierdzającego kompetencje nabyte przez uczestnika kształcenia ustawicznego.</w:t>
            </w:r>
          </w:p>
        </w:tc>
        <w:tc>
          <w:tcPr>
            <w:tcW w:w="1692" w:type="dxa"/>
            <w:vAlign w:val="center"/>
          </w:tcPr>
          <w:p w14:paraId="075A2444" w14:textId="77777777" w:rsidR="0025026E" w:rsidRPr="008632BA" w:rsidRDefault="0025026E" w:rsidP="0025026E">
            <w:pPr>
              <w:suppressAutoHyphens/>
              <w:spacing w:after="0" w:line="240" w:lineRule="auto"/>
              <w:contextualSpacing/>
              <w:jc w:val="center"/>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Tak/Nie</w:t>
            </w:r>
          </w:p>
          <w:p w14:paraId="282E024C" w14:textId="77777777" w:rsidR="0025026E" w:rsidRPr="008632BA" w:rsidRDefault="0025026E" w:rsidP="0025026E">
            <w:pPr>
              <w:suppressAutoHyphens/>
              <w:spacing w:after="0" w:line="240" w:lineRule="auto"/>
              <w:contextualSpacing/>
              <w:jc w:val="center"/>
              <w:rPr>
                <w:rFonts w:ascii="Times New Roman" w:eastAsia="Calibri" w:hAnsi="Times New Roman" w:cs="Times New Roman"/>
                <w:kern w:val="1"/>
                <w:sz w:val="18"/>
                <w:szCs w:val="18"/>
                <w:lang w:eastAsia="ar-SA"/>
              </w:rPr>
            </w:pPr>
          </w:p>
        </w:tc>
      </w:tr>
      <w:tr w:rsidR="0025026E" w:rsidRPr="008632BA" w14:paraId="5D5DC81C" w14:textId="77777777" w:rsidTr="002009EB">
        <w:trPr>
          <w:trHeight w:val="562"/>
        </w:trPr>
        <w:tc>
          <w:tcPr>
            <w:tcW w:w="526" w:type="dxa"/>
            <w:vAlign w:val="center"/>
          </w:tcPr>
          <w:p w14:paraId="099A363C" w14:textId="564AE729" w:rsidR="0025026E" w:rsidRPr="008632BA" w:rsidRDefault="00546E32" w:rsidP="0025026E">
            <w:pPr>
              <w:suppressAutoHyphens/>
              <w:spacing w:after="0" w:line="240" w:lineRule="auto"/>
              <w:contextualSpacing/>
              <w:jc w:val="both"/>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9</w:t>
            </w:r>
            <w:r w:rsidR="0025026E" w:rsidRPr="008632BA">
              <w:rPr>
                <w:rFonts w:ascii="Times New Roman" w:eastAsia="Times New Roman" w:hAnsi="Times New Roman" w:cs="Times New Roman"/>
                <w:kern w:val="1"/>
                <w:sz w:val="18"/>
                <w:szCs w:val="18"/>
                <w:lang w:eastAsia="ar-SA"/>
              </w:rPr>
              <w:t>.</w:t>
            </w:r>
          </w:p>
        </w:tc>
        <w:tc>
          <w:tcPr>
            <w:tcW w:w="7563" w:type="dxa"/>
            <w:vAlign w:val="center"/>
          </w:tcPr>
          <w:p w14:paraId="7C1F4FDE" w14:textId="77777777" w:rsidR="0025026E" w:rsidRPr="008632BA" w:rsidRDefault="0025026E" w:rsidP="0025026E">
            <w:pPr>
              <w:suppressAutoHyphens/>
              <w:spacing w:after="0" w:line="240" w:lineRule="auto"/>
              <w:contextualSpacing/>
              <w:jc w:val="both"/>
              <w:rPr>
                <w:rFonts w:ascii="Times New Roman" w:eastAsia="Calibri" w:hAnsi="Times New Roman" w:cs="Times New Roman"/>
                <w:kern w:val="1"/>
                <w:sz w:val="18"/>
                <w:szCs w:val="18"/>
                <w:lang w:eastAsia="ar-SA"/>
              </w:rPr>
            </w:pPr>
            <w:r w:rsidRPr="002009EB">
              <w:rPr>
                <w:rFonts w:ascii="Times New Roman" w:eastAsia="Calibri" w:hAnsi="Times New Roman" w:cs="Times New Roman"/>
                <w:kern w:val="1"/>
                <w:sz w:val="18"/>
                <w:szCs w:val="18"/>
                <w:lang w:eastAsia="ar-SA"/>
              </w:rPr>
              <w:t>W przypadku kursów – posiadanie przez realizatora usługi kształcenia ustawicznego dokumentu, na podstawie którego prowadzi on pozaszkolne formy kształcenia ustawicznego, jeżeli informacja ta nie jest dostępna w publicznych rejestrach elektronicznych.</w:t>
            </w:r>
          </w:p>
        </w:tc>
        <w:tc>
          <w:tcPr>
            <w:tcW w:w="1692" w:type="dxa"/>
            <w:vAlign w:val="center"/>
          </w:tcPr>
          <w:p w14:paraId="43F64E08" w14:textId="518C12E0" w:rsidR="0025026E" w:rsidRDefault="0025026E" w:rsidP="0025026E">
            <w:pPr>
              <w:suppressAutoHyphens/>
              <w:spacing w:after="0" w:line="240" w:lineRule="auto"/>
              <w:contextualSpacing/>
              <w:jc w:val="center"/>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Tak/Nie</w:t>
            </w:r>
            <w:r>
              <w:rPr>
                <w:rFonts w:ascii="Times New Roman" w:eastAsia="Calibri" w:hAnsi="Times New Roman" w:cs="Times New Roman"/>
                <w:kern w:val="1"/>
                <w:sz w:val="18"/>
                <w:szCs w:val="18"/>
                <w:lang w:eastAsia="ar-SA"/>
              </w:rPr>
              <w:t>/</w:t>
            </w:r>
          </w:p>
          <w:p w14:paraId="58480111" w14:textId="119EBCEF" w:rsidR="0025026E" w:rsidRPr="0025026E" w:rsidRDefault="0025026E" w:rsidP="0025026E">
            <w:pPr>
              <w:suppressAutoHyphens/>
              <w:spacing w:after="0" w:line="240" w:lineRule="auto"/>
              <w:contextualSpacing/>
              <w:jc w:val="center"/>
              <w:rPr>
                <w:rFonts w:ascii="Times New Roman" w:eastAsia="Calibri" w:hAnsi="Times New Roman" w:cs="Times New Roman"/>
                <w:kern w:val="1"/>
                <w:sz w:val="18"/>
                <w:szCs w:val="18"/>
                <w:lang w:eastAsia="ar-SA"/>
              </w:rPr>
            </w:pPr>
            <w:r w:rsidRPr="0025026E">
              <w:rPr>
                <w:rFonts w:ascii="Times New Roman" w:eastAsia="Calibri" w:hAnsi="Times New Roman" w:cs="Times New Roman"/>
                <w:kern w:val="1"/>
                <w:sz w:val="18"/>
                <w:szCs w:val="18"/>
                <w:lang w:eastAsia="ar-SA"/>
              </w:rPr>
              <w:t>Nie dotyczy</w:t>
            </w:r>
          </w:p>
        </w:tc>
      </w:tr>
      <w:tr w:rsidR="0025026E" w:rsidRPr="008632BA" w14:paraId="189335EE" w14:textId="77777777" w:rsidTr="002009EB">
        <w:trPr>
          <w:trHeight w:val="358"/>
        </w:trPr>
        <w:tc>
          <w:tcPr>
            <w:tcW w:w="526" w:type="dxa"/>
            <w:vAlign w:val="center"/>
          </w:tcPr>
          <w:p w14:paraId="71D2B954" w14:textId="00A577AF" w:rsidR="0025026E" w:rsidRPr="008632BA" w:rsidRDefault="00546E32" w:rsidP="0025026E">
            <w:pPr>
              <w:suppressAutoHyphens/>
              <w:spacing w:after="0" w:line="240" w:lineRule="auto"/>
              <w:contextualSpacing/>
              <w:jc w:val="both"/>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10</w:t>
            </w:r>
            <w:r w:rsidR="0025026E" w:rsidRPr="008632BA">
              <w:rPr>
                <w:rFonts w:ascii="Times New Roman" w:eastAsia="Times New Roman" w:hAnsi="Times New Roman" w:cs="Times New Roman"/>
                <w:kern w:val="1"/>
                <w:sz w:val="18"/>
                <w:szCs w:val="18"/>
                <w:lang w:eastAsia="ar-SA"/>
              </w:rPr>
              <w:t>.</w:t>
            </w:r>
          </w:p>
        </w:tc>
        <w:tc>
          <w:tcPr>
            <w:tcW w:w="7563" w:type="dxa"/>
            <w:vAlign w:val="center"/>
          </w:tcPr>
          <w:p w14:paraId="3C1CBF95" w14:textId="10A03F12" w:rsidR="0025026E" w:rsidRPr="008632BA" w:rsidRDefault="0025026E" w:rsidP="0025026E">
            <w:pPr>
              <w:suppressAutoHyphens/>
              <w:spacing w:after="0" w:line="240" w:lineRule="auto"/>
              <w:contextualSpacing/>
              <w:jc w:val="both"/>
              <w:rPr>
                <w:rFonts w:ascii="Times New Roman" w:eastAsia="Calibri" w:hAnsi="Times New Roman" w:cs="Times New Roman"/>
                <w:kern w:val="1"/>
                <w:sz w:val="18"/>
                <w:szCs w:val="18"/>
                <w:lang w:eastAsia="ar-SA"/>
              </w:rPr>
            </w:pPr>
            <w:r w:rsidRPr="002009EB">
              <w:rPr>
                <w:rFonts w:ascii="Times New Roman" w:eastAsia="Calibri" w:hAnsi="Times New Roman" w:cs="Times New Roman"/>
                <w:kern w:val="1"/>
                <w:sz w:val="18"/>
                <w:szCs w:val="18"/>
                <w:lang w:eastAsia="ar-SA"/>
              </w:rPr>
              <w:t xml:space="preserve">Oświadczenie </w:t>
            </w:r>
            <w:r>
              <w:rPr>
                <w:rFonts w:ascii="Times New Roman" w:eastAsia="Calibri" w:hAnsi="Times New Roman" w:cs="Times New Roman"/>
                <w:kern w:val="1"/>
                <w:sz w:val="18"/>
                <w:szCs w:val="18"/>
                <w:lang w:eastAsia="ar-SA"/>
              </w:rPr>
              <w:t xml:space="preserve">wnioskodawcy złożone na odpowiednim załączniku Nr </w:t>
            </w:r>
            <w:r w:rsidR="00546E32">
              <w:rPr>
                <w:rFonts w:ascii="Times New Roman" w:eastAsia="Calibri" w:hAnsi="Times New Roman" w:cs="Times New Roman"/>
                <w:kern w:val="1"/>
                <w:sz w:val="18"/>
                <w:szCs w:val="18"/>
                <w:lang w:eastAsia="ar-SA"/>
              </w:rPr>
              <w:t>10</w:t>
            </w:r>
            <w:r w:rsidR="002B0113">
              <w:rPr>
                <w:rFonts w:ascii="Times New Roman" w:eastAsia="Calibri" w:hAnsi="Times New Roman" w:cs="Times New Roman"/>
                <w:kern w:val="1"/>
                <w:sz w:val="18"/>
                <w:szCs w:val="18"/>
                <w:lang w:eastAsia="ar-SA"/>
              </w:rPr>
              <w:t xml:space="preserve"> </w:t>
            </w:r>
            <w:r w:rsidR="00F2120F">
              <w:rPr>
                <w:rFonts w:ascii="Times New Roman" w:eastAsia="Calibri" w:hAnsi="Times New Roman" w:cs="Times New Roman"/>
                <w:kern w:val="1"/>
                <w:sz w:val="18"/>
                <w:szCs w:val="18"/>
                <w:lang w:eastAsia="ar-SA"/>
              </w:rPr>
              <w:t>–</w:t>
            </w:r>
            <w:r w:rsidR="002B0113">
              <w:rPr>
                <w:rFonts w:ascii="Times New Roman" w:eastAsia="Calibri" w:hAnsi="Times New Roman" w:cs="Times New Roman"/>
                <w:kern w:val="1"/>
                <w:sz w:val="18"/>
                <w:szCs w:val="18"/>
                <w:lang w:eastAsia="ar-SA"/>
              </w:rPr>
              <w:t xml:space="preserve"> </w:t>
            </w:r>
            <w:r w:rsidR="00F2120F">
              <w:rPr>
                <w:rFonts w:ascii="Times New Roman" w:eastAsia="Calibri" w:hAnsi="Times New Roman" w:cs="Times New Roman"/>
                <w:kern w:val="1"/>
                <w:sz w:val="18"/>
                <w:szCs w:val="18"/>
                <w:lang w:eastAsia="ar-SA"/>
              </w:rPr>
              <w:t>A,</w:t>
            </w:r>
            <w:r w:rsidR="005F6272">
              <w:rPr>
                <w:rFonts w:ascii="Times New Roman" w:eastAsia="Calibri" w:hAnsi="Times New Roman" w:cs="Times New Roman"/>
                <w:kern w:val="1"/>
                <w:sz w:val="18"/>
                <w:szCs w:val="18"/>
                <w:lang w:eastAsia="ar-SA"/>
              </w:rPr>
              <w:t xml:space="preserve"> </w:t>
            </w:r>
            <w:r w:rsidR="00F2120F">
              <w:rPr>
                <w:rFonts w:ascii="Times New Roman" w:eastAsia="Calibri" w:hAnsi="Times New Roman" w:cs="Times New Roman"/>
                <w:kern w:val="1"/>
                <w:sz w:val="18"/>
                <w:szCs w:val="18"/>
                <w:lang w:eastAsia="ar-SA"/>
              </w:rPr>
              <w:t>B,</w:t>
            </w:r>
            <w:r w:rsidR="005F6272">
              <w:rPr>
                <w:rFonts w:ascii="Times New Roman" w:eastAsia="Calibri" w:hAnsi="Times New Roman" w:cs="Times New Roman"/>
                <w:kern w:val="1"/>
                <w:sz w:val="18"/>
                <w:szCs w:val="18"/>
                <w:lang w:eastAsia="ar-SA"/>
              </w:rPr>
              <w:t xml:space="preserve"> </w:t>
            </w:r>
            <w:r w:rsidR="00F2120F">
              <w:rPr>
                <w:rFonts w:ascii="Times New Roman" w:eastAsia="Calibri" w:hAnsi="Times New Roman" w:cs="Times New Roman"/>
                <w:kern w:val="1"/>
                <w:sz w:val="18"/>
                <w:szCs w:val="18"/>
                <w:lang w:eastAsia="ar-SA"/>
              </w:rPr>
              <w:t>C,</w:t>
            </w:r>
            <w:r w:rsidR="005F6272">
              <w:rPr>
                <w:rFonts w:ascii="Times New Roman" w:eastAsia="Calibri" w:hAnsi="Times New Roman" w:cs="Times New Roman"/>
                <w:kern w:val="1"/>
                <w:sz w:val="18"/>
                <w:szCs w:val="18"/>
                <w:lang w:eastAsia="ar-SA"/>
              </w:rPr>
              <w:t xml:space="preserve"> </w:t>
            </w:r>
            <w:r w:rsidR="00F2120F">
              <w:rPr>
                <w:rFonts w:ascii="Times New Roman" w:eastAsia="Calibri" w:hAnsi="Times New Roman" w:cs="Times New Roman"/>
                <w:kern w:val="1"/>
                <w:sz w:val="18"/>
                <w:szCs w:val="18"/>
                <w:lang w:eastAsia="ar-SA"/>
              </w:rPr>
              <w:t xml:space="preserve">D </w:t>
            </w:r>
            <w:r>
              <w:rPr>
                <w:rFonts w:ascii="Times New Roman" w:eastAsia="Calibri" w:hAnsi="Times New Roman" w:cs="Times New Roman"/>
                <w:kern w:val="1"/>
                <w:sz w:val="18"/>
                <w:szCs w:val="18"/>
                <w:lang w:eastAsia="ar-SA"/>
              </w:rPr>
              <w:t xml:space="preserve">stosownie </w:t>
            </w:r>
            <w:r w:rsidR="00F2120F">
              <w:rPr>
                <w:rFonts w:ascii="Times New Roman" w:eastAsia="Calibri" w:hAnsi="Times New Roman" w:cs="Times New Roman"/>
                <w:kern w:val="1"/>
                <w:sz w:val="18"/>
                <w:szCs w:val="18"/>
                <w:lang w:eastAsia="ar-SA"/>
              </w:rPr>
              <w:t xml:space="preserve">                 </w:t>
            </w:r>
            <w:r>
              <w:rPr>
                <w:rFonts w:ascii="Times New Roman" w:eastAsia="Calibri" w:hAnsi="Times New Roman" w:cs="Times New Roman"/>
                <w:kern w:val="1"/>
                <w:sz w:val="18"/>
                <w:szCs w:val="18"/>
                <w:lang w:eastAsia="ar-SA"/>
              </w:rPr>
              <w:t>do wybranego priorytetu</w:t>
            </w:r>
          </w:p>
        </w:tc>
        <w:tc>
          <w:tcPr>
            <w:tcW w:w="1692" w:type="dxa"/>
            <w:vAlign w:val="center"/>
          </w:tcPr>
          <w:p w14:paraId="35EE788B" w14:textId="77777777" w:rsidR="0025026E" w:rsidRPr="008632BA" w:rsidRDefault="0025026E" w:rsidP="0025026E">
            <w:pPr>
              <w:suppressAutoHyphens/>
              <w:spacing w:after="0" w:line="240" w:lineRule="auto"/>
              <w:contextualSpacing/>
              <w:jc w:val="center"/>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Tak/Nie</w:t>
            </w:r>
          </w:p>
        </w:tc>
      </w:tr>
    </w:tbl>
    <w:p w14:paraId="6E751F3B" w14:textId="04F79B8D" w:rsidR="008C5BB0" w:rsidRDefault="00905660" w:rsidP="00905660">
      <w:pPr>
        <w:suppressAutoHyphens/>
        <w:spacing w:after="0" w:line="240" w:lineRule="auto"/>
        <w:jc w:val="both"/>
        <w:rPr>
          <w:rFonts w:ascii="Times New Roman" w:eastAsia="Calibri" w:hAnsi="Times New Roman" w:cs="Times New Roman"/>
          <w:b/>
          <w:kern w:val="1"/>
          <w:sz w:val="21"/>
          <w:szCs w:val="21"/>
          <w:lang w:eastAsia="ar-SA"/>
        </w:rPr>
      </w:pPr>
      <w:r w:rsidRPr="00905660">
        <w:rPr>
          <w:rFonts w:ascii="Times New Roman" w:eastAsia="Calibri" w:hAnsi="Times New Roman" w:cs="Times New Roman"/>
          <w:b/>
          <w:kern w:val="1"/>
          <w:sz w:val="21"/>
          <w:szCs w:val="21"/>
          <w:lang w:eastAsia="ar-SA"/>
        </w:rPr>
        <w:t>Etap I – Ocena formalna wniosku</w:t>
      </w:r>
      <w:r w:rsidRPr="00905660">
        <w:rPr>
          <w:rFonts w:ascii="Times New Roman" w:eastAsia="Calibri" w:hAnsi="Times New Roman" w:cs="Times New Roman"/>
          <w:b/>
          <w:kern w:val="1"/>
          <w:sz w:val="21"/>
          <w:szCs w:val="21"/>
          <w:lang w:eastAsia="ar-SA"/>
        </w:rPr>
        <w:cr/>
      </w:r>
    </w:p>
    <w:p w14:paraId="6BE703D5" w14:textId="77777777" w:rsidR="008632BA" w:rsidRPr="00880820" w:rsidRDefault="008632BA" w:rsidP="00905660">
      <w:pPr>
        <w:suppressAutoHyphens/>
        <w:spacing w:after="0" w:line="240" w:lineRule="auto"/>
        <w:jc w:val="both"/>
        <w:rPr>
          <w:rFonts w:ascii="Times New Roman" w:eastAsia="Calibri" w:hAnsi="Times New Roman" w:cs="Times New Roman"/>
          <w:kern w:val="1"/>
          <w:sz w:val="8"/>
          <w:szCs w:val="8"/>
          <w:lang w:eastAsia="ar-SA"/>
        </w:rPr>
      </w:pPr>
    </w:p>
    <w:p w14:paraId="756A7B3F" w14:textId="77777777" w:rsidR="00905660" w:rsidRPr="00905660" w:rsidRDefault="00905660" w:rsidP="00905660">
      <w:pPr>
        <w:numPr>
          <w:ilvl w:val="0"/>
          <w:numId w:val="4"/>
        </w:numPr>
        <w:suppressAutoHyphens/>
        <w:spacing w:after="0" w:line="240" w:lineRule="auto"/>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wniosek spełnia wymogi formalne – ocena pozytywna wniosku</w:t>
      </w:r>
    </w:p>
    <w:p w14:paraId="11070CD6" w14:textId="1E3C00A3" w:rsidR="00905660" w:rsidRDefault="00905660" w:rsidP="00905660">
      <w:pPr>
        <w:suppressAutoHyphens/>
        <w:spacing w:after="0" w:line="240" w:lineRule="auto"/>
        <w:ind w:left="720"/>
        <w:jc w:val="both"/>
        <w:rPr>
          <w:rFonts w:ascii="Times New Roman" w:eastAsia="Calibri" w:hAnsi="Times New Roman" w:cs="Times New Roman"/>
          <w:kern w:val="1"/>
          <w:sz w:val="8"/>
          <w:szCs w:val="8"/>
          <w:lang w:eastAsia="ar-SA"/>
        </w:rPr>
      </w:pPr>
    </w:p>
    <w:p w14:paraId="7EF13DC2" w14:textId="77777777" w:rsidR="008C5BB0" w:rsidRPr="004D757C" w:rsidRDefault="008C5BB0" w:rsidP="00905660">
      <w:pPr>
        <w:suppressAutoHyphens/>
        <w:spacing w:after="0" w:line="240" w:lineRule="auto"/>
        <w:ind w:left="720"/>
        <w:jc w:val="both"/>
        <w:rPr>
          <w:rFonts w:ascii="Times New Roman" w:eastAsia="Calibri" w:hAnsi="Times New Roman" w:cs="Times New Roman"/>
          <w:kern w:val="1"/>
          <w:sz w:val="8"/>
          <w:szCs w:val="8"/>
          <w:lang w:eastAsia="ar-SA"/>
        </w:rPr>
      </w:pPr>
    </w:p>
    <w:p w14:paraId="269C2BC6" w14:textId="4E5EAE97" w:rsidR="00905660" w:rsidRDefault="00905660" w:rsidP="004D757C">
      <w:pPr>
        <w:numPr>
          <w:ilvl w:val="0"/>
          <w:numId w:val="4"/>
        </w:numPr>
        <w:suppressAutoHyphens/>
        <w:spacing w:after="0" w:line="240" w:lineRule="auto"/>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wniosek nie spełnia wymogów formalnych</w:t>
      </w:r>
    </w:p>
    <w:p w14:paraId="215CC394" w14:textId="77777777" w:rsidR="00880820" w:rsidRPr="00880820" w:rsidRDefault="00880820" w:rsidP="00880820">
      <w:pPr>
        <w:suppressAutoHyphens/>
        <w:spacing w:after="0" w:line="240" w:lineRule="auto"/>
        <w:jc w:val="both"/>
        <w:rPr>
          <w:rFonts w:ascii="Times New Roman" w:eastAsia="Calibri" w:hAnsi="Times New Roman" w:cs="Times New Roman"/>
          <w:kern w:val="1"/>
          <w:sz w:val="8"/>
          <w:szCs w:val="8"/>
          <w:lang w:eastAsia="ar-SA"/>
        </w:rPr>
      </w:pPr>
    </w:p>
    <w:p w14:paraId="504823B8" w14:textId="29307AEF" w:rsidR="00905660" w:rsidRPr="00905660" w:rsidRDefault="004A6686" w:rsidP="00905660">
      <w:pPr>
        <w:numPr>
          <w:ilvl w:val="0"/>
          <w:numId w:val="4"/>
        </w:numPr>
        <w:tabs>
          <w:tab w:val="left" w:pos="993"/>
        </w:tabs>
        <w:suppressAutoHyphens/>
        <w:spacing w:after="0" w:line="240" w:lineRule="auto"/>
        <w:ind w:hanging="11"/>
        <w:jc w:val="both"/>
        <w:rPr>
          <w:rFonts w:ascii="Times New Roman" w:eastAsia="Calibri" w:hAnsi="Times New Roman" w:cs="Times New Roman"/>
          <w:kern w:val="1"/>
          <w:sz w:val="21"/>
          <w:szCs w:val="21"/>
          <w:lang w:eastAsia="ar-SA"/>
        </w:rPr>
      </w:pPr>
      <w:r>
        <w:rPr>
          <w:rFonts w:ascii="Times New Roman" w:eastAsia="Calibri" w:hAnsi="Times New Roman" w:cs="Times New Roman"/>
          <w:kern w:val="1"/>
          <w:sz w:val="21"/>
          <w:szCs w:val="21"/>
          <w:lang w:eastAsia="ar-SA"/>
        </w:rPr>
        <w:t>w</w:t>
      </w:r>
      <w:r w:rsidR="00905660" w:rsidRPr="00905660">
        <w:rPr>
          <w:rFonts w:ascii="Times New Roman" w:eastAsia="Calibri" w:hAnsi="Times New Roman" w:cs="Times New Roman"/>
          <w:kern w:val="1"/>
          <w:sz w:val="21"/>
          <w:szCs w:val="21"/>
          <w:lang w:eastAsia="ar-SA"/>
        </w:rPr>
        <w:t xml:space="preserve">niosek do uzupełnienia </w:t>
      </w:r>
    </w:p>
    <w:p w14:paraId="7A8F2D0C" w14:textId="07DB45CC" w:rsidR="00905660" w:rsidRDefault="00905660" w:rsidP="00905660">
      <w:pPr>
        <w:tabs>
          <w:tab w:val="left" w:pos="993"/>
        </w:tabs>
        <w:suppressAutoHyphens/>
        <w:spacing w:after="0" w:line="240" w:lineRule="auto"/>
        <w:ind w:left="993"/>
        <w:jc w:val="both"/>
        <w:rPr>
          <w:rFonts w:ascii="Times New Roman" w:eastAsia="Calibri" w:hAnsi="Times New Roman" w:cs="Times New Roman"/>
          <w:kern w:val="1"/>
          <w:sz w:val="21"/>
          <w:szCs w:val="21"/>
          <w:lang w:eastAsia="ar-SA"/>
        </w:rPr>
      </w:pPr>
      <w:bookmarkStart w:id="0" w:name="_Hlk128055766"/>
      <w:r w:rsidRPr="00905660">
        <w:rPr>
          <w:rFonts w:ascii="Times New Roman" w:eastAsia="Calibri" w:hAnsi="Times New Roman" w:cs="Times New Roman"/>
          <w:kern w:val="1"/>
          <w:sz w:val="21"/>
          <w:szCs w:val="21"/>
          <w:lang w:eastAsia="ar-SA"/>
        </w:rPr>
        <w:t>Uwagi:…………………………………………………………………………………………………………………………………………………………………………………………………………………</w:t>
      </w:r>
    </w:p>
    <w:p w14:paraId="02116294" w14:textId="77777777" w:rsidR="008C5BB0" w:rsidRPr="00905660" w:rsidRDefault="008C5BB0" w:rsidP="00905660">
      <w:pPr>
        <w:tabs>
          <w:tab w:val="left" w:pos="993"/>
        </w:tabs>
        <w:suppressAutoHyphens/>
        <w:spacing w:after="0" w:line="240" w:lineRule="auto"/>
        <w:ind w:left="993"/>
        <w:jc w:val="both"/>
        <w:rPr>
          <w:rFonts w:ascii="Times New Roman" w:eastAsia="Calibri" w:hAnsi="Times New Roman" w:cs="Times New Roman"/>
          <w:kern w:val="1"/>
          <w:sz w:val="21"/>
          <w:szCs w:val="21"/>
          <w:lang w:eastAsia="ar-SA"/>
        </w:rPr>
      </w:pPr>
    </w:p>
    <w:bookmarkEnd w:id="0"/>
    <w:p w14:paraId="26BB6C96" w14:textId="77777777" w:rsidR="00905660" w:rsidRPr="004D757C" w:rsidRDefault="00905660" w:rsidP="00905660">
      <w:pPr>
        <w:suppressAutoHyphens/>
        <w:spacing w:after="0" w:line="240" w:lineRule="auto"/>
        <w:jc w:val="both"/>
        <w:rPr>
          <w:rFonts w:ascii="Times New Roman" w:eastAsia="Calibri" w:hAnsi="Times New Roman" w:cs="Times New Roman"/>
          <w:kern w:val="1"/>
          <w:sz w:val="8"/>
          <w:szCs w:val="8"/>
          <w:lang w:eastAsia="ar-SA"/>
        </w:rPr>
      </w:pPr>
    </w:p>
    <w:p w14:paraId="7F417D85" w14:textId="6D009E17" w:rsidR="00905660" w:rsidRPr="00905660" w:rsidRDefault="00905660" w:rsidP="00905660">
      <w:pPr>
        <w:numPr>
          <w:ilvl w:val="0"/>
          <w:numId w:val="5"/>
        </w:numPr>
        <w:suppressAutoHyphens/>
        <w:spacing w:after="0" w:line="240" w:lineRule="auto"/>
        <w:ind w:left="709" w:hanging="283"/>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 xml:space="preserve">wniosek dotyczy szkoleń tzw. „miękkich” a nie zawodowych – ocena negatywna wniosku (uzasadnienie </w:t>
      </w:r>
      <w:r>
        <w:rPr>
          <w:rFonts w:ascii="Times New Roman" w:eastAsia="Calibri" w:hAnsi="Times New Roman" w:cs="Times New Roman"/>
          <w:kern w:val="1"/>
          <w:sz w:val="21"/>
          <w:szCs w:val="21"/>
          <w:lang w:eastAsia="ar-SA"/>
        </w:rPr>
        <w:br/>
      </w:r>
      <w:r w:rsidRPr="00905660">
        <w:rPr>
          <w:rFonts w:ascii="Times New Roman" w:eastAsia="Calibri" w:hAnsi="Times New Roman" w:cs="Times New Roman"/>
          <w:kern w:val="1"/>
          <w:sz w:val="21"/>
          <w:szCs w:val="21"/>
          <w:lang w:eastAsia="ar-SA"/>
        </w:rPr>
        <w:t>w odpowiedzi na wniosek)</w:t>
      </w:r>
    </w:p>
    <w:p w14:paraId="2CB473CF" w14:textId="77777777" w:rsidR="002009EB" w:rsidRPr="00905660" w:rsidRDefault="002009EB" w:rsidP="00905660">
      <w:pPr>
        <w:suppressAutoHyphens/>
        <w:spacing w:after="0" w:line="240" w:lineRule="auto"/>
        <w:jc w:val="both"/>
        <w:rPr>
          <w:rFonts w:ascii="Times New Roman" w:eastAsia="Calibri" w:hAnsi="Times New Roman" w:cs="Times New Roman"/>
          <w:b/>
          <w:kern w:val="1"/>
          <w:sz w:val="21"/>
          <w:szCs w:val="21"/>
          <w:lang w:eastAsia="ar-SA"/>
        </w:rPr>
      </w:pPr>
    </w:p>
    <w:p w14:paraId="7D630216" w14:textId="77777777" w:rsidR="00905660" w:rsidRPr="00905660" w:rsidRDefault="00905660" w:rsidP="00905660">
      <w:pPr>
        <w:suppressAutoHyphens/>
        <w:spacing w:after="0" w:line="240" w:lineRule="auto"/>
        <w:jc w:val="both"/>
        <w:rPr>
          <w:rFonts w:ascii="Times New Roman" w:eastAsia="Calibri" w:hAnsi="Times New Roman" w:cs="Times New Roman"/>
          <w:b/>
          <w:kern w:val="1"/>
          <w:sz w:val="21"/>
          <w:szCs w:val="21"/>
          <w:lang w:eastAsia="ar-SA"/>
        </w:rPr>
      </w:pPr>
      <w:r w:rsidRPr="00905660">
        <w:rPr>
          <w:rFonts w:ascii="Times New Roman" w:eastAsia="Calibri" w:hAnsi="Times New Roman" w:cs="Times New Roman"/>
          <w:b/>
          <w:kern w:val="1"/>
          <w:sz w:val="21"/>
          <w:szCs w:val="21"/>
          <w:lang w:eastAsia="ar-SA"/>
        </w:rPr>
        <w:t>Etap II – Zgodność dofinansowanych działań z ustalonymi priorytetami wydatkowania środków KFS                na dany rok.</w:t>
      </w:r>
    </w:p>
    <w:p w14:paraId="61036600" w14:textId="77777777" w:rsidR="00905660" w:rsidRPr="00905660" w:rsidRDefault="00905660" w:rsidP="004D757C">
      <w:pPr>
        <w:suppressAutoHyphens/>
        <w:spacing w:after="0" w:line="240" w:lineRule="auto"/>
        <w:jc w:val="both"/>
        <w:rPr>
          <w:rFonts w:ascii="Times New Roman" w:eastAsia="Calibri" w:hAnsi="Times New Roman" w:cs="Times New Roman"/>
          <w:b/>
          <w:kern w:val="1"/>
          <w:sz w:val="21"/>
          <w:szCs w:val="21"/>
          <w:lang w:eastAsia="ar-SA"/>
        </w:rPr>
      </w:pPr>
    </w:p>
    <w:tbl>
      <w:tblPr>
        <w:tblW w:w="9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7844"/>
        <w:gridCol w:w="1520"/>
      </w:tblGrid>
      <w:tr w:rsidR="00905660" w:rsidRPr="00905660" w14:paraId="747A3BAA" w14:textId="77777777" w:rsidTr="00B12984">
        <w:trPr>
          <w:trHeight w:val="413"/>
        </w:trPr>
        <w:tc>
          <w:tcPr>
            <w:tcW w:w="526" w:type="dxa"/>
            <w:vAlign w:val="center"/>
          </w:tcPr>
          <w:p w14:paraId="5A6CF9E5" w14:textId="77777777" w:rsidR="00905660" w:rsidRPr="002009EB" w:rsidRDefault="00905660" w:rsidP="00905660">
            <w:pPr>
              <w:suppressAutoHyphens/>
              <w:spacing w:after="0" w:line="240" w:lineRule="auto"/>
              <w:jc w:val="both"/>
              <w:rPr>
                <w:rFonts w:ascii="Times New Roman" w:eastAsia="Times New Roman" w:hAnsi="Times New Roman" w:cs="Times New Roman"/>
                <w:b/>
                <w:kern w:val="1"/>
                <w:sz w:val="18"/>
                <w:szCs w:val="18"/>
                <w:lang w:eastAsia="ar-SA"/>
              </w:rPr>
            </w:pPr>
            <w:r w:rsidRPr="002009EB">
              <w:rPr>
                <w:rFonts w:ascii="Times New Roman" w:eastAsia="Times New Roman" w:hAnsi="Times New Roman" w:cs="Times New Roman"/>
                <w:b/>
                <w:kern w:val="1"/>
                <w:sz w:val="18"/>
                <w:szCs w:val="18"/>
                <w:lang w:eastAsia="ar-SA"/>
              </w:rPr>
              <w:t>Lp.</w:t>
            </w:r>
          </w:p>
        </w:tc>
        <w:tc>
          <w:tcPr>
            <w:tcW w:w="7844" w:type="dxa"/>
            <w:vAlign w:val="center"/>
          </w:tcPr>
          <w:p w14:paraId="21BBB59D" w14:textId="1B5B8185" w:rsidR="00905660" w:rsidRPr="002009EB" w:rsidRDefault="00905660" w:rsidP="00905660">
            <w:pPr>
              <w:suppressAutoHyphens/>
              <w:spacing w:after="0" w:line="240" w:lineRule="auto"/>
              <w:jc w:val="both"/>
              <w:rPr>
                <w:rFonts w:ascii="Times New Roman" w:eastAsia="Times New Roman" w:hAnsi="Times New Roman" w:cs="Times New Roman"/>
                <w:b/>
                <w:kern w:val="1"/>
                <w:sz w:val="18"/>
                <w:szCs w:val="18"/>
                <w:lang w:eastAsia="ar-SA"/>
              </w:rPr>
            </w:pPr>
            <w:r w:rsidRPr="002009EB">
              <w:rPr>
                <w:rFonts w:ascii="Times New Roman" w:eastAsia="Times New Roman" w:hAnsi="Times New Roman" w:cs="Times New Roman"/>
                <w:b/>
                <w:kern w:val="1"/>
                <w:sz w:val="18"/>
                <w:szCs w:val="18"/>
                <w:lang w:eastAsia="ar-SA"/>
              </w:rPr>
              <w:t>Priorytety wydatkowania KFS w roku 202</w:t>
            </w:r>
            <w:r w:rsidR="008C7337">
              <w:rPr>
                <w:rFonts w:ascii="Times New Roman" w:eastAsia="Times New Roman" w:hAnsi="Times New Roman" w:cs="Times New Roman"/>
                <w:b/>
                <w:kern w:val="1"/>
                <w:sz w:val="18"/>
                <w:szCs w:val="18"/>
                <w:lang w:eastAsia="ar-SA"/>
              </w:rPr>
              <w:t>4</w:t>
            </w:r>
            <w:r w:rsidR="00880820" w:rsidRPr="002009EB">
              <w:rPr>
                <w:rFonts w:ascii="Times New Roman" w:eastAsia="Times New Roman" w:hAnsi="Times New Roman" w:cs="Times New Roman"/>
                <w:b/>
                <w:kern w:val="1"/>
                <w:sz w:val="18"/>
                <w:szCs w:val="18"/>
                <w:lang w:eastAsia="ar-SA"/>
              </w:rPr>
              <w:t xml:space="preserve"> ustalone przez Ministra</w:t>
            </w:r>
          </w:p>
        </w:tc>
        <w:tc>
          <w:tcPr>
            <w:tcW w:w="1520" w:type="dxa"/>
          </w:tcPr>
          <w:p w14:paraId="3932FF55" w14:textId="77777777" w:rsidR="00905660" w:rsidRPr="002009EB" w:rsidRDefault="00905660" w:rsidP="00905660">
            <w:pPr>
              <w:suppressAutoHyphens/>
              <w:spacing w:after="0" w:line="240" w:lineRule="auto"/>
              <w:jc w:val="center"/>
              <w:rPr>
                <w:rFonts w:ascii="Times New Roman" w:eastAsia="Times New Roman" w:hAnsi="Times New Roman" w:cs="Times New Roman"/>
                <w:b/>
                <w:color w:val="282B39"/>
                <w:kern w:val="1"/>
                <w:sz w:val="18"/>
                <w:szCs w:val="18"/>
                <w:lang w:eastAsia="ar-SA"/>
              </w:rPr>
            </w:pPr>
            <w:r w:rsidRPr="002009EB">
              <w:rPr>
                <w:rFonts w:ascii="Times New Roman" w:eastAsia="Times New Roman" w:hAnsi="Times New Roman" w:cs="Times New Roman"/>
                <w:b/>
                <w:kern w:val="1"/>
                <w:sz w:val="18"/>
                <w:szCs w:val="18"/>
                <w:lang w:eastAsia="ar-SA"/>
              </w:rPr>
              <w:t>Opis znaczenia kryterium</w:t>
            </w:r>
          </w:p>
        </w:tc>
      </w:tr>
      <w:tr w:rsidR="00905660" w:rsidRPr="00905660" w14:paraId="64AC5582" w14:textId="77777777" w:rsidTr="005F6272">
        <w:trPr>
          <w:trHeight w:val="447"/>
        </w:trPr>
        <w:tc>
          <w:tcPr>
            <w:tcW w:w="526" w:type="dxa"/>
            <w:vAlign w:val="center"/>
          </w:tcPr>
          <w:p w14:paraId="104FD628" w14:textId="7C3173FB" w:rsidR="00905660" w:rsidRPr="00CA5DA2" w:rsidRDefault="00125559" w:rsidP="00905660">
            <w:pPr>
              <w:suppressAutoHyphens/>
              <w:spacing w:after="0" w:line="240" w:lineRule="auto"/>
              <w:contextualSpacing/>
              <w:jc w:val="both"/>
              <w:rPr>
                <w:rFonts w:ascii="Times New Roman" w:eastAsia="Times New Roman" w:hAnsi="Times New Roman" w:cs="Times New Roman"/>
                <w:kern w:val="1"/>
                <w:sz w:val="18"/>
                <w:szCs w:val="18"/>
                <w:lang w:eastAsia="ar-SA"/>
              </w:rPr>
            </w:pPr>
            <w:r w:rsidRPr="00CA5DA2">
              <w:rPr>
                <w:rFonts w:ascii="Times New Roman" w:eastAsia="Times New Roman" w:hAnsi="Times New Roman" w:cs="Times New Roman"/>
                <w:kern w:val="1"/>
                <w:sz w:val="18"/>
                <w:szCs w:val="18"/>
                <w:lang w:eastAsia="ar-SA"/>
              </w:rPr>
              <w:t>A.</w:t>
            </w:r>
          </w:p>
        </w:tc>
        <w:tc>
          <w:tcPr>
            <w:tcW w:w="7844" w:type="dxa"/>
            <w:vAlign w:val="center"/>
          </w:tcPr>
          <w:p w14:paraId="61D77780" w14:textId="6EA04CDF" w:rsidR="00905660" w:rsidRPr="00CA5DA2" w:rsidRDefault="00125559" w:rsidP="00CA5DA2">
            <w:pPr>
              <w:pStyle w:val="Default"/>
              <w:spacing w:after="135"/>
              <w:jc w:val="both"/>
              <w:rPr>
                <w:sz w:val="18"/>
                <w:szCs w:val="18"/>
              </w:rPr>
            </w:pPr>
            <w:r w:rsidRPr="00CA5DA2">
              <w:rPr>
                <w:sz w:val="18"/>
                <w:szCs w:val="18"/>
              </w:rPr>
              <w:t xml:space="preserve">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w:t>
            </w:r>
            <w:proofErr w:type="spellStart"/>
            <w:r w:rsidRPr="00CA5DA2">
              <w:rPr>
                <w:sz w:val="18"/>
                <w:szCs w:val="18"/>
              </w:rPr>
              <w:t>MPiPS</w:t>
            </w:r>
            <w:proofErr w:type="spellEnd"/>
            <w:r w:rsidRPr="00CA5DA2">
              <w:rPr>
                <w:sz w:val="18"/>
                <w:szCs w:val="18"/>
              </w:rPr>
              <w:t>.</w:t>
            </w:r>
          </w:p>
        </w:tc>
        <w:tc>
          <w:tcPr>
            <w:tcW w:w="1520" w:type="dxa"/>
            <w:vAlign w:val="center"/>
          </w:tcPr>
          <w:p w14:paraId="22104178" w14:textId="77777777" w:rsidR="00905660" w:rsidRPr="00CA5DA2" w:rsidRDefault="00905660" w:rsidP="00905660">
            <w:pPr>
              <w:suppressAutoHyphens/>
              <w:autoSpaceDE w:val="0"/>
              <w:autoSpaceDN w:val="0"/>
              <w:adjustRightInd w:val="0"/>
              <w:spacing w:after="0" w:line="240" w:lineRule="auto"/>
              <w:ind w:left="34" w:hanging="34"/>
              <w:jc w:val="center"/>
              <w:rPr>
                <w:rFonts w:ascii="Times New Roman" w:eastAsia="Calibri" w:hAnsi="Times New Roman" w:cs="Times New Roman"/>
                <w:color w:val="282B39"/>
                <w:kern w:val="1"/>
                <w:sz w:val="18"/>
                <w:szCs w:val="18"/>
                <w:lang w:eastAsia="ar-SA"/>
              </w:rPr>
            </w:pPr>
            <w:r w:rsidRPr="00CA5DA2">
              <w:rPr>
                <w:rFonts w:ascii="Times New Roman" w:eastAsia="Calibri" w:hAnsi="Times New Roman" w:cs="Times New Roman"/>
                <w:kern w:val="1"/>
                <w:sz w:val="18"/>
                <w:szCs w:val="18"/>
                <w:lang w:eastAsia="ar-SA"/>
              </w:rPr>
              <w:t>Tak/Nie</w:t>
            </w:r>
          </w:p>
        </w:tc>
      </w:tr>
      <w:tr w:rsidR="00905660" w:rsidRPr="00905660" w14:paraId="2203A80A" w14:textId="77777777" w:rsidTr="005F6272">
        <w:trPr>
          <w:trHeight w:val="463"/>
        </w:trPr>
        <w:tc>
          <w:tcPr>
            <w:tcW w:w="526" w:type="dxa"/>
            <w:vAlign w:val="center"/>
          </w:tcPr>
          <w:p w14:paraId="42594FEB" w14:textId="70BC077F" w:rsidR="00905660" w:rsidRPr="00CA5DA2" w:rsidRDefault="00125559" w:rsidP="00905660">
            <w:pPr>
              <w:suppressAutoHyphens/>
              <w:spacing w:after="0" w:line="240" w:lineRule="auto"/>
              <w:contextualSpacing/>
              <w:jc w:val="both"/>
              <w:rPr>
                <w:rFonts w:ascii="Times New Roman" w:eastAsia="Times New Roman" w:hAnsi="Times New Roman" w:cs="Times New Roman"/>
                <w:kern w:val="1"/>
                <w:sz w:val="18"/>
                <w:szCs w:val="18"/>
                <w:lang w:eastAsia="ar-SA"/>
              </w:rPr>
            </w:pPr>
            <w:r w:rsidRPr="00CA5DA2">
              <w:rPr>
                <w:rFonts w:ascii="Times New Roman" w:eastAsia="Times New Roman" w:hAnsi="Times New Roman" w:cs="Times New Roman"/>
                <w:kern w:val="1"/>
                <w:sz w:val="18"/>
                <w:szCs w:val="18"/>
                <w:lang w:eastAsia="ar-SA"/>
              </w:rPr>
              <w:t>B.</w:t>
            </w:r>
          </w:p>
        </w:tc>
        <w:tc>
          <w:tcPr>
            <w:tcW w:w="7844" w:type="dxa"/>
            <w:vAlign w:val="center"/>
          </w:tcPr>
          <w:p w14:paraId="775BAF3A" w14:textId="16B1F978" w:rsidR="00905660" w:rsidRPr="00CA5DA2" w:rsidRDefault="00125559" w:rsidP="00CA5DA2">
            <w:pPr>
              <w:pStyle w:val="Default"/>
              <w:spacing w:after="135"/>
              <w:jc w:val="both"/>
              <w:rPr>
                <w:sz w:val="18"/>
                <w:szCs w:val="18"/>
              </w:rPr>
            </w:pPr>
            <w:r w:rsidRPr="00CA5DA2">
              <w:rPr>
                <w:sz w:val="18"/>
                <w:szCs w:val="18"/>
              </w:rPr>
              <w:t>Wsparcie kształcenia ustawicznego osób z orzeczonym stopniem niepełnosprawności.</w:t>
            </w:r>
          </w:p>
        </w:tc>
        <w:tc>
          <w:tcPr>
            <w:tcW w:w="1520" w:type="dxa"/>
            <w:vAlign w:val="center"/>
          </w:tcPr>
          <w:p w14:paraId="135E4181" w14:textId="77777777" w:rsidR="00905660" w:rsidRPr="00CA5DA2" w:rsidRDefault="00905660" w:rsidP="00905660">
            <w:pPr>
              <w:suppressAutoHyphens/>
              <w:spacing w:after="0" w:line="240" w:lineRule="auto"/>
              <w:jc w:val="center"/>
              <w:rPr>
                <w:rFonts w:ascii="Times New Roman" w:eastAsia="Calibri" w:hAnsi="Times New Roman" w:cs="Times New Roman"/>
                <w:kern w:val="1"/>
                <w:sz w:val="18"/>
                <w:szCs w:val="18"/>
                <w:lang w:eastAsia="ar-SA"/>
              </w:rPr>
            </w:pPr>
            <w:r w:rsidRPr="00CA5DA2">
              <w:rPr>
                <w:rFonts w:ascii="Times New Roman" w:eastAsia="Calibri" w:hAnsi="Times New Roman" w:cs="Times New Roman"/>
                <w:kern w:val="1"/>
                <w:sz w:val="18"/>
                <w:szCs w:val="18"/>
                <w:lang w:eastAsia="ar-SA"/>
              </w:rPr>
              <w:t>Tak/Nie</w:t>
            </w:r>
          </w:p>
        </w:tc>
      </w:tr>
      <w:tr w:rsidR="00905660" w:rsidRPr="00905660" w14:paraId="49D2A079" w14:textId="77777777" w:rsidTr="005F6272">
        <w:trPr>
          <w:trHeight w:val="550"/>
        </w:trPr>
        <w:tc>
          <w:tcPr>
            <w:tcW w:w="526" w:type="dxa"/>
            <w:vAlign w:val="center"/>
          </w:tcPr>
          <w:p w14:paraId="015247A0" w14:textId="7D3CD929" w:rsidR="00905660" w:rsidRPr="00CA5DA2" w:rsidRDefault="00125559" w:rsidP="00905660">
            <w:pPr>
              <w:suppressAutoHyphens/>
              <w:spacing w:after="0" w:line="240" w:lineRule="auto"/>
              <w:contextualSpacing/>
              <w:jc w:val="both"/>
              <w:rPr>
                <w:rFonts w:ascii="Times New Roman" w:eastAsia="Times New Roman" w:hAnsi="Times New Roman" w:cs="Times New Roman"/>
                <w:kern w:val="1"/>
                <w:sz w:val="18"/>
                <w:szCs w:val="18"/>
                <w:lang w:eastAsia="ar-SA"/>
              </w:rPr>
            </w:pPr>
            <w:r w:rsidRPr="00CA5DA2">
              <w:rPr>
                <w:rFonts w:ascii="Times New Roman" w:eastAsia="Times New Roman" w:hAnsi="Times New Roman" w:cs="Times New Roman"/>
                <w:kern w:val="1"/>
                <w:sz w:val="18"/>
                <w:szCs w:val="18"/>
                <w:lang w:eastAsia="ar-SA"/>
              </w:rPr>
              <w:t>C.</w:t>
            </w:r>
          </w:p>
        </w:tc>
        <w:tc>
          <w:tcPr>
            <w:tcW w:w="7844" w:type="dxa"/>
            <w:vAlign w:val="center"/>
          </w:tcPr>
          <w:p w14:paraId="4C927D3F" w14:textId="44BC226C" w:rsidR="00905660" w:rsidRPr="00CA5DA2" w:rsidRDefault="00125559" w:rsidP="00CA5DA2">
            <w:pPr>
              <w:pStyle w:val="Default"/>
              <w:spacing w:after="135"/>
              <w:jc w:val="both"/>
              <w:rPr>
                <w:sz w:val="18"/>
                <w:szCs w:val="18"/>
              </w:rPr>
            </w:pPr>
            <w:r w:rsidRPr="00CA5DA2">
              <w:rPr>
                <w:sz w:val="18"/>
                <w:szCs w:val="18"/>
              </w:rPr>
              <w:t>Wsparcie kształcenia ustawicznego osób, które mogą udokumentować wykonywanie przez co najmniej 15 lat prac w szczególnych warunkach lub o szczególnym charakterze, a którym nie przysługuje prawo do emerytury pomostowej.</w:t>
            </w:r>
          </w:p>
        </w:tc>
        <w:tc>
          <w:tcPr>
            <w:tcW w:w="1520" w:type="dxa"/>
            <w:vAlign w:val="center"/>
          </w:tcPr>
          <w:p w14:paraId="2ADBB59A" w14:textId="77777777" w:rsidR="00905660" w:rsidRPr="00CA5DA2" w:rsidRDefault="00905660" w:rsidP="00905660">
            <w:pPr>
              <w:suppressAutoHyphens/>
              <w:spacing w:after="0" w:line="240" w:lineRule="auto"/>
              <w:jc w:val="center"/>
              <w:rPr>
                <w:rFonts w:ascii="Times New Roman" w:eastAsia="Calibri" w:hAnsi="Times New Roman" w:cs="Times New Roman"/>
                <w:kern w:val="1"/>
                <w:sz w:val="18"/>
                <w:szCs w:val="18"/>
                <w:lang w:eastAsia="ar-SA"/>
              </w:rPr>
            </w:pPr>
            <w:r w:rsidRPr="00CA5DA2">
              <w:rPr>
                <w:rFonts w:ascii="Times New Roman" w:eastAsia="Calibri" w:hAnsi="Times New Roman" w:cs="Times New Roman"/>
                <w:kern w:val="1"/>
                <w:sz w:val="18"/>
                <w:szCs w:val="18"/>
                <w:lang w:eastAsia="ar-SA"/>
              </w:rPr>
              <w:t>Tak/Nie</w:t>
            </w:r>
          </w:p>
        </w:tc>
      </w:tr>
      <w:tr w:rsidR="00905660" w:rsidRPr="00905660" w14:paraId="4D473051" w14:textId="77777777" w:rsidTr="005F6272">
        <w:trPr>
          <w:trHeight w:val="550"/>
        </w:trPr>
        <w:tc>
          <w:tcPr>
            <w:tcW w:w="526" w:type="dxa"/>
            <w:vAlign w:val="center"/>
          </w:tcPr>
          <w:p w14:paraId="30631F65" w14:textId="26FCDC3D" w:rsidR="00905660" w:rsidRPr="00CA5DA2" w:rsidRDefault="00125559" w:rsidP="00905660">
            <w:pPr>
              <w:suppressAutoHyphens/>
              <w:spacing w:after="0" w:line="240" w:lineRule="auto"/>
              <w:contextualSpacing/>
              <w:jc w:val="both"/>
              <w:rPr>
                <w:rFonts w:ascii="Times New Roman" w:eastAsia="Times New Roman" w:hAnsi="Times New Roman" w:cs="Times New Roman"/>
                <w:kern w:val="1"/>
                <w:sz w:val="18"/>
                <w:szCs w:val="18"/>
                <w:lang w:eastAsia="ar-SA"/>
              </w:rPr>
            </w:pPr>
            <w:r w:rsidRPr="00CA5DA2">
              <w:rPr>
                <w:rFonts w:ascii="Times New Roman" w:eastAsia="Times New Roman" w:hAnsi="Times New Roman" w:cs="Times New Roman"/>
                <w:kern w:val="1"/>
                <w:sz w:val="18"/>
                <w:szCs w:val="18"/>
                <w:lang w:eastAsia="ar-SA"/>
              </w:rPr>
              <w:t>D.</w:t>
            </w:r>
          </w:p>
        </w:tc>
        <w:tc>
          <w:tcPr>
            <w:tcW w:w="7844" w:type="dxa"/>
            <w:vAlign w:val="center"/>
          </w:tcPr>
          <w:p w14:paraId="65B82C92" w14:textId="00815B0F" w:rsidR="00905660" w:rsidRPr="00CA5DA2" w:rsidRDefault="00125559" w:rsidP="00CA5DA2">
            <w:pPr>
              <w:pStyle w:val="Default"/>
              <w:jc w:val="both"/>
              <w:rPr>
                <w:sz w:val="18"/>
                <w:szCs w:val="18"/>
              </w:rPr>
            </w:pPr>
            <w:r w:rsidRPr="00CA5DA2">
              <w:rPr>
                <w:sz w:val="18"/>
                <w:szCs w:val="18"/>
              </w:rPr>
              <w:t>Wsparcie kształcenia ustawicznego w obszarach/branżach kluczowych dla rozwoju powiatu/województwa wskazanych w dokumentach strategicznych/planach rozwoju.</w:t>
            </w:r>
          </w:p>
        </w:tc>
        <w:tc>
          <w:tcPr>
            <w:tcW w:w="1520" w:type="dxa"/>
            <w:vAlign w:val="center"/>
          </w:tcPr>
          <w:p w14:paraId="6592D6CC" w14:textId="77777777" w:rsidR="00905660" w:rsidRPr="00CA5DA2" w:rsidRDefault="00905660" w:rsidP="00905660">
            <w:pPr>
              <w:suppressAutoHyphens/>
              <w:spacing w:after="0" w:line="240" w:lineRule="auto"/>
              <w:jc w:val="center"/>
              <w:rPr>
                <w:rFonts w:ascii="Times New Roman" w:eastAsia="Calibri" w:hAnsi="Times New Roman" w:cs="Times New Roman"/>
                <w:kern w:val="1"/>
                <w:sz w:val="18"/>
                <w:szCs w:val="18"/>
                <w:lang w:eastAsia="ar-SA"/>
              </w:rPr>
            </w:pPr>
            <w:r w:rsidRPr="00CA5DA2">
              <w:rPr>
                <w:rFonts w:ascii="Times New Roman" w:eastAsia="Calibri" w:hAnsi="Times New Roman" w:cs="Times New Roman"/>
                <w:kern w:val="1"/>
                <w:sz w:val="18"/>
                <w:szCs w:val="18"/>
                <w:lang w:eastAsia="ar-SA"/>
              </w:rPr>
              <w:t>Tak/Nie</w:t>
            </w:r>
          </w:p>
        </w:tc>
      </w:tr>
      <w:tr w:rsidR="00905660" w:rsidRPr="00905660" w14:paraId="74AD9C37" w14:textId="77777777" w:rsidTr="005F6272">
        <w:trPr>
          <w:trHeight w:val="399"/>
        </w:trPr>
        <w:tc>
          <w:tcPr>
            <w:tcW w:w="526" w:type="dxa"/>
            <w:vAlign w:val="center"/>
          </w:tcPr>
          <w:p w14:paraId="62D748CE" w14:textId="07651E19" w:rsidR="00905660" w:rsidRPr="00CA5DA2" w:rsidRDefault="007E1980" w:rsidP="00905660">
            <w:pPr>
              <w:suppressAutoHyphens/>
              <w:spacing w:after="0" w:line="240" w:lineRule="auto"/>
              <w:contextualSpacing/>
              <w:jc w:val="both"/>
              <w:rPr>
                <w:rFonts w:ascii="Times New Roman" w:eastAsia="Times New Roman" w:hAnsi="Times New Roman" w:cs="Times New Roman"/>
                <w:kern w:val="1"/>
                <w:sz w:val="18"/>
                <w:szCs w:val="18"/>
                <w:lang w:eastAsia="ar-SA"/>
              </w:rPr>
            </w:pPr>
            <w:r w:rsidRPr="00CA5DA2">
              <w:rPr>
                <w:rFonts w:ascii="Times New Roman" w:eastAsia="Times New Roman" w:hAnsi="Times New Roman" w:cs="Times New Roman"/>
                <w:kern w:val="1"/>
                <w:sz w:val="18"/>
                <w:szCs w:val="18"/>
                <w:lang w:eastAsia="ar-SA"/>
              </w:rPr>
              <w:t>E</w:t>
            </w:r>
            <w:r w:rsidR="00905660" w:rsidRPr="00CA5DA2">
              <w:rPr>
                <w:rFonts w:ascii="Times New Roman" w:eastAsia="Times New Roman" w:hAnsi="Times New Roman" w:cs="Times New Roman"/>
                <w:kern w:val="1"/>
                <w:sz w:val="18"/>
                <w:szCs w:val="18"/>
                <w:lang w:eastAsia="ar-SA"/>
              </w:rPr>
              <w:t>.</w:t>
            </w:r>
          </w:p>
        </w:tc>
        <w:tc>
          <w:tcPr>
            <w:tcW w:w="7844" w:type="dxa"/>
            <w:vAlign w:val="center"/>
          </w:tcPr>
          <w:p w14:paraId="78110144" w14:textId="2D75A050" w:rsidR="00905660" w:rsidRPr="00CA5DA2" w:rsidRDefault="00905660" w:rsidP="00CA5DA2">
            <w:pPr>
              <w:autoSpaceDE w:val="0"/>
              <w:autoSpaceDN w:val="0"/>
              <w:adjustRightInd w:val="0"/>
              <w:spacing w:after="0" w:line="240" w:lineRule="auto"/>
              <w:jc w:val="both"/>
              <w:rPr>
                <w:rFonts w:ascii="Times New Roman" w:eastAsia="Calibri" w:hAnsi="Times New Roman" w:cs="Times New Roman"/>
                <w:color w:val="000000"/>
                <w:sz w:val="18"/>
                <w:szCs w:val="18"/>
              </w:rPr>
            </w:pPr>
            <w:r w:rsidRPr="00CA5DA2">
              <w:rPr>
                <w:rFonts w:ascii="Times New Roman" w:eastAsia="Calibri" w:hAnsi="Times New Roman" w:cs="Times New Roman"/>
                <w:color w:val="000000"/>
                <w:sz w:val="18"/>
                <w:szCs w:val="18"/>
              </w:rPr>
              <w:t>Kształcenie ustawiczne, które nie wpisuje się żaden z powyższych priorytetów.</w:t>
            </w:r>
          </w:p>
        </w:tc>
        <w:tc>
          <w:tcPr>
            <w:tcW w:w="1520" w:type="dxa"/>
            <w:vAlign w:val="center"/>
          </w:tcPr>
          <w:p w14:paraId="3F6A8643" w14:textId="77777777" w:rsidR="00905660" w:rsidRPr="00CA5DA2" w:rsidRDefault="00905660" w:rsidP="00905660">
            <w:pPr>
              <w:suppressAutoHyphens/>
              <w:spacing w:after="0" w:line="240" w:lineRule="auto"/>
              <w:jc w:val="center"/>
              <w:rPr>
                <w:rFonts w:ascii="Times New Roman" w:eastAsia="Calibri" w:hAnsi="Times New Roman" w:cs="Times New Roman"/>
                <w:kern w:val="1"/>
                <w:sz w:val="18"/>
                <w:szCs w:val="18"/>
                <w:lang w:eastAsia="ar-SA"/>
              </w:rPr>
            </w:pPr>
            <w:r w:rsidRPr="00CA5DA2">
              <w:rPr>
                <w:rFonts w:ascii="Times New Roman" w:eastAsia="Calibri" w:hAnsi="Times New Roman" w:cs="Times New Roman"/>
                <w:kern w:val="1"/>
                <w:sz w:val="18"/>
                <w:szCs w:val="18"/>
                <w:lang w:eastAsia="ar-SA"/>
              </w:rPr>
              <w:t>Tak/Nie</w:t>
            </w:r>
          </w:p>
        </w:tc>
      </w:tr>
    </w:tbl>
    <w:p w14:paraId="54120396" w14:textId="77777777" w:rsidR="00F167DC" w:rsidRDefault="00F167DC" w:rsidP="00905660">
      <w:pPr>
        <w:suppressAutoHyphens/>
        <w:spacing w:after="0" w:line="240" w:lineRule="auto"/>
        <w:jc w:val="both"/>
        <w:rPr>
          <w:rFonts w:ascii="Times New Roman" w:eastAsia="Calibri" w:hAnsi="Times New Roman" w:cs="Times New Roman"/>
          <w:kern w:val="1"/>
          <w:sz w:val="21"/>
          <w:szCs w:val="21"/>
          <w:lang w:eastAsia="ar-SA"/>
        </w:rPr>
      </w:pPr>
    </w:p>
    <w:p w14:paraId="15A85A7B" w14:textId="77777777" w:rsidR="00A86170" w:rsidRDefault="00A86170" w:rsidP="00905660">
      <w:pPr>
        <w:suppressAutoHyphens/>
        <w:spacing w:after="0" w:line="240" w:lineRule="auto"/>
        <w:jc w:val="both"/>
        <w:rPr>
          <w:rFonts w:ascii="Times New Roman" w:eastAsia="Calibri" w:hAnsi="Times New Roman" w:cs="Times New Roman"/>
          <w:kern w:val="1"/>
          <w:sz w:val="21"/>
          <w:szCs w:val="21"/>
          <w:lang w:eastAsia="ar-SA"/>
        </w:rPr>
      </w:pPr>
    </w:p>
    <w:p w14:paraId="749EFD52" w14:textId="77777777" w:rsidR="00CA5DA2" w:rsidRDefault="00CA5DA2" w:rsidP="00905660">
      <w:pPr>
        <w:suppressAutoHyphens/>
        <w:spacing w:after="0" w:line="240" w:lineRule="auto"/>
        <w:jc w:val="both"/>
        <w:rPr>
          <w:rFonts w:ascii="Times New Roman" w:eastAsia="Calibri" w:hAnsi="Times New Roman" w:cs="Times New Roman"/>
          <w:kern w:val="1"/>
          <w:sz w:val="21"/>
          <w:szCs w:val="21"/>
          <w:lang w:eastAsia="ar-SA"/>
        </w:rPr>
      </w:pPr>
    </w:p>
    <w:p w14:paraId="653B559B" w14:textId="77777777" w:rsidR="00CA5DA2" w:rsidRDefault="00CA5DA2" w:rsidP="00905660">
      <w:pPr>
        <w:suppressAutoHyphens/>
        <w:spacing w:after="0" w:line="240" w:lineRule="auto"/>
        <w:jc w:val="both"/>
        <w:rPr>
          <w:rFonts w:ascii="Times New Roman" w:eastAsia="Calibri" w:hAnsi="Times New Roman" w:cs="Times New Roman"/>
          <w:kern w:val="1"/>
          <w:sz w:val="21"/>
          <w:szCs w:val="21"/>
          <w:lang w:eastAsia="ar-SA"/>
        </w:rPr>
      </w:pPr>
    </w:p>
    <w:p w14:paraId="0B47ED42" w14:textId="77777777" w:rsidR="00CA5DA2" w:rsidRDefault="00CA5DA2" w:rsidP="00905660">
      <w:pPr>
        <w:suppressAutoHyphens/>
        <w:spacing w:after="0" w:line="240" w:lineRule="auto"/>
        <w:jc w:val="both"/>
        <w:rPr>
          <w:rFonts w:ascii="Times New Roman" w:eastAsia="Calibri" w:hAnsi="Times New Roman" w:cs="Times New Roman"/>
          <w:kern w:val="1"/>
          <w:sz w:val="21"/>
          <w:szCs w:val="21"/>
          <w:lang w:eastAsia="ar-SA"/>
        </w:rPr>
      </w:pPr>
    </w:p>
    <w:p w14:paraId="19A8B47F" w14:textId="77777777" w:rsidR="005F6272" w:rsidRDefault="005F6272" w:rsidP="00905660">
      <w:pPr>
        <w:suppressAutoHyphens/>
        <w:spacing w:after="0" w:line="240" w:lineRule="auto"/>
        <w:jc w:val="both"/>
        <w:rPr>
          <w:rFonts w:ascii="Times New Roman" w:eastAsia="Calibri" w:hAnsi="Times New Roman" w:cs="Times New Roman"/>
          <w:kern w:val="1"/>
          <w:sz w:val="21"/>
          <w:szCs w:val="21"/>
          <w:lang w:eastAsia="ar-SA"/>
        </w:rPr>
      </w:pPr>
    </w:p>
    <w:p w14:paraId="4FF9588B" w14:textId="02E9E082" w:rsidR="00905660" w:rsidRPr="00905660" w:rsidRDefault="00905660" w:rsidP="00905660">
      <w:pPr>
        <w:suppressAutoHyphens/>
        <w:spacing w:after="0" w:line="240" w:lineRule="auto"/>
        <w:jc w:val="both"/>
        <w:rPr>
          <w:rFonts w:ascii="Times New Roman" w:eastAsia="Calibri" w:hAnsi="Times New Roman" w:cs="Times New Roman"/>
          <w:b/>
          <w:bCs/>
          <w:kern w:val="1"/>
          <w:sz w:val="21"/>
          <w:szCs w:val="21"/>
          <w:lang w:eastAsia="ar-SA"/>
        </w:rPr>
      </w:pPr>
      <w:r w:rsidRPr="00905660">
        <w:rPr>
          <w:rFonts w:ascii="Times New Roman" w:eastAsia="Calibri" w:hAnsi="Times New Roman" w:cs="Times New Roman"/>
          <w:kern w:val="1"/>
          <w:sz w:val="21"/>
          <w:szCs w:val="21"/>
          <w:lang w:eastAsia="ar-SA"/>
        </w:rPr>
        <w:lastRenderedPageBreak/>
        <w:t xml:space="preserve">   </w:t>
      </w:r>
      <w:r w:rsidRPr="00905660">
        <w:rPr>
          <w:rFonts w:ascii="Times New Roman" w:eastAsia="Calibri" w:hAnsi="Times New Roman" w:cs="Times New Roman"/>
          <w:b/>
          <w:kern w:val="1"/>
          <w:sz w:val="21"/>
          <w:szCs w:val="21"/>
          <w:lang w:eastAsia="ar-SA"/>
        </w:rPr>
        <w:t>Etap III – Kryteria oceny i ich waga</w:t>
      </w:r>
      <w:r w:rsidRPr="00905660">
        <w:rPr>
          <w:rFonts w:ascii="Times New Roman" w:eastAsia="Calibri" w:hAnsi="Times New Roman" w:cs="Times New Roman"/>
          <w:kern w:val="1"/>
          <w:sz w:val="21"/>
          <w:szCs w:val="21"/>
          <w:lang w:eastAsia="ar-SA"/>
        </w:rPr>
        <w:t xml:space="preserve"> </w:t>
      </w:r>
      <w:r w:rsidRPr="00905660">
        <w:rPr>
          <w:rFonts w:ascii="Times New Roman" w:eastAsia="Calibri" w:hAnsi="Times New Roman" w:cs="Times New Roman"/>
          <w:b/>
          <w:bCs/>
          <w:kern w:val="1"/>
          <w:sz w:val="21"/>
          <w:szCs w:val="21"/>
          <w:lang w:eastAsia="ar-SA"/>
        </w:rPr>
        <w:t>– obliczane na podstawie poniższej punktacji - max. 100 pkt.</w:t>
      </w:r>
    </w:p>
    <w:tbl>
      <w:tblPr>
        <w:tblpPr w:leftFromText="141" w:rightFromText="141" w:vertAnchor="text" w:horzAnchor="margin" w:tblpY="183"/>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6968"/>
        <w:gridCol w:w="1007"/>
        <w:gridCol w:w="1310"/>
      </w:tblGrid>
      <w:tr w:rsidR="00011561" w:rsidRPr="00253F89" w14:paraId="24E0C373" w14:textId="77777777" w:rsidTr="00F97826">
        <w:trPr>
          <w:trHeight w:val="279"/>
        </w:trPr>
        <w:tc>
          <w:tcPr>
            <w:tcW w:w="521" w:type="dxa"/>
          </w:tcPr>
          <w:p w14:paraId="0397840F" w14:textId="77777777" w:rsidR="00011561" w:rsidRPr="00011561" w:rsidRDefault="00011561" w:rsidP="00011561">
            <w:pPr>
              <w:suppressAutoHyphens/>
              <w:spacing w:after="0" w:line="240" w:lineRule="auto"/>
              <w:jc w:val="center"/>
              <w:rPr>
                <w:rFonts w:ascii="Times New Roman" w:eastAsia="Calibri" w:hAnsi="Times New Roman" w:cs="Times New Roman"/>
                <w:b/>
                <w:kern w:val="1"/>
                <w:sz w:val="18"/>
                <w:szCs w:val="18"/>
                <w:lang w:eastAsia="ar-SA"/>
              </w:rPr>
            </w:pPr>
            <w:bookmarkStart w:id="1" w:name="_Hlk161048006"/>
            <w:r w:rsidRPr="00011561">
              <w:rPr>
                <w:rFonts w:ascii="Times New Roman" w:eastAsia="Calibri" w:hAnsi="Times New Roman" w:cs="Times New Roman"/>
                <w:b/>
                <w:kern w:val="1"/>
                <w:sz w:val="18"/>
                <w:szCs w:val="18"/>
                <w:lang w:eastAsia="ar-SA"/>
              </w:rPr>
              <w:t>Lp.</w:t>
            </w:r>
          </w:p>
        </w:tc>
        <w:tc>
          <w:tcPr>
            <w:tcW w:w="6968" w:type="dxa"/>
            <w:vAlign w:val="center"/>
          </w:tcPr>
          <w:p w14:paraId="66B1F7A2" w14:textId="77777777" w:rsidR="00011561" w:rsidRPr="00011561" w:rsidRDefault="00011561" w:rsidP="00011561">
            <w:pPr>
              <w:suppressAutoHyphens/>
              <w:spacing w:after="0" w:line="240" w:lineRule="auto"/>
              <w:jc w:val="center"/>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Kryteria merytoryczne</w:t>
            </w:r>
          </w:p>
        </w:tc>
        <w:tc>
          <w:tcPr>
            <w:tcW w:w="1007" w:type="dxa"/>
          </w:tcPr>
          <w:p w14:paraId="5475E6EE" w14:textId="77777777" w:rsidR="00011561" w:rsidRPr="00011561" w:rsidRDefault="00011561" w:rsidP="00011561">
            <w:pPr>
              <w:suppressAutoHyphens/>
              <w:spacing w:after="0" w:line="240" w:lineRule="auto"/>
              <w:jc w:val="center"/>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Punktacja</w:t>
            </w:r>
          </w:p>
        </w:tc>
        <w:tc>
          <w:tcPr>
            <w:tcW w:w="1310" w:type="dxa"/>
          </w:tcPr>
          <w:p w14:paraId="4A291393" w14:textId="77777777" w:rsidR="00011561" w:rsidRPr="00011561" w:rsidRDefault="00011561" w:rsidP="00011561">
            <w:pPr>
              <w:suppressAutoHyphens/>
              <w:spacing w:after="0" w:line="240" w:lineRule="auto"/>
              <w:jc w:val="center"/>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Liczba przyznanych pkt</w:t>
            </w:r>
          </w:p>
        </w:tc>
      </w:tr>
      <w:tr w:rsidR="00011561" w:rsidRPr="00253F89" w14:paraId="7AF2E3B2" w14:textId="77777777" w:rsidTr="008632BA">
        <w:trPr>
          <w:trHeight w:val="378"/>
        </w:trPr>
        <w:tc>
          <w:tcPr>
            <w:tcW w:w="521" w:type="dxa"/>
          </w:tcPr>
          <w:p w14:paraId="5DB6CC78" w14:textId="77777777" w:rsidR="00011561" w:rsidRPr="00011561" w:rsidRDefault="00011561" w:rsidP="00011561">
            <w:pPr>
              <w:suppressAutoHyphens/>
              <w:spacing w:before="60" w:after="60" w:line="240" w:lineRule="auto"/>
              <w:jc w:val="center"/>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1.</w:t>
            </w:r>
          </w:p>
        </w:tc>
        <w:tc>
          <w:tcPr>
            <w:tcW w:w="7975" w:type="dxa"/>
            <w:gridSpan w:val="2"/>
          </w:tcPr>
          <w:p w14:paraId="48CF128D" w14:textId="77777777" w:rsidR="00011561" w:rsidRPr="00011561" w:rsidRDefault="00011561" w:rsidP="00011561">
            <w:pPr>
              <w:suppressAutoHyphens/>
              <w:spacing w:before="60" w:after="60" w:line="240" w:lineRule="auto"/>
              <w:jc w:val="both"/>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Średni koszt kształcenia ustawicznego przypadający na 1 osobę</w:t>
            </w:r>
          </w:p>
        </w:tc>
        <w:tc>
          <w:tcPr>
            <w:tcW w:w="1310" w:type="dxa"/>
            <w:shd w:val="clear" w:color="auto" w:fill="BFBFBF"/>
          </w:tcPr>
          <w:p w14:paraId="4B0787D5" w14:textId="77777777" w:rsidR="00011561" w:rsidRPr="00011561" w:rsidRDefault="00011561" w:rsidP="00011561">
            <w:pPr>
              <w:suppressAutoHyphens/>
              <w:spacing w:before="60" w:after="60" w:line="240" w:lineRule="auto"/>
              <w:rPr>
                <w:rFonts w:ascii="Times New Roman" w:eastAsia="Calibri" w:hAnsi="Times New Roman" w:cs="Times New Roman"/>
                <w:b/>
                <w:kern w:val="1"/>
                <w:sz w:val="18"/>
                <w:szCs w:val="18"/>
                <w:lang w:eastAsia="ar-SA"/>
              </w:rPr>
            </w:pPr>
          </w:p>
        </w:tc>
      </w:tr>
      <w:tr w:rsidR="00011561" w:rsidRPr="00253F89" w14:paraId="4D946CEE" w14:textId="77777777" w:rsidTr="008632BA">
        <w:trPr>
          <w:trHeight w:val="220"/>
        </w:trPr>
        <w:tc>
          <w:tcPr>
            <w:tcW w:w="521" w:type="dxa"/>
            <w:vAlign w:val="center"/>
          </w:tcPr>
          <w:p w14:paraId="53162464"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1a</w:t>
            </w:r>
          </w:p>
        </w:tc>
        <w:tc>
          <w:tcPr>
            <w:tcW w:w="6968" w:type="dxa"/>
          </w:tcPr>
          <w:p w14:paraId="137EEC91" w14:textId="77777777" w:rsidR="00011561" w:rsidRPr="00011561" w:rsidRDefault="00011561" w:rsidP="00011561">
            <w:pPr>
              <w:suppressAutoHyphens/>
              <w:spacing w:before="60" w:after="60" w:line="240" w:lineRule="auto"/>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do 1.500 zł</w:t>
            </w:r>
          </w:p>
        </w:tc>
        <w:tc>
          <w:tcPr>
            <w:tcW w:w="1007" w:type="dxa"/>
          </w:tcPr>
          <w:p w14:paraId="07464129"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30</w:t>
            </w:r>
          </w:p>
        </w:tc>
        <w:tc>
          <w:tcPr>
            <w:tcW w:w="1310" w:type="dxa"/>
          </w:tcPr>
          <w:p w14:paraId="2D3E6423"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70000AFF" w14:textId="77777777" w:rsidTr="008632BA">
        <w:trPr>
          <w:trHeight w:val="295"/>
        </w:trPr>
        <w:tc>
          <w:tcPr>
            <w:tcW w:w="521" w:type="dxa"/>
            <w:vAlign w:val="center"/>
          </w:tcPr>
          <w:p w14:paraId="5223B49C"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1b</w:t>
            </w:r>
          </w:p>
        </w:tc>
        <w:tc>
          <w:tcPr>
            <w:tcW w:w="6968" w:type="dxa"/>
          </w:tcPr>
          <w:p w14:paraId="3ED4AFD2" w14:textId="77777777" w:rsidR="00011561" w:rsidRPr="00011561" w:rsidRDefault="00011561" w:rsidP="00011561">
            <w:pPr>
              <w:suppressAutoHyphens/>
              <w:spacing w:before="60" w:after="60" w:line="240" w:lineRule="auto"/>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powyżej 1.500 zł. do 2.500 zł</w:t>
            </w:r>
          </w:p>
        </w:tc>
        <w:tc>
          <w:tcPr>
            <w:tcW w:w="1007" w:type="dxa"/>
          </w:tcPr>
          <w:p w14:paraId="0069DB64"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25</w:t>
            </w:r>
          </w:p>
        </w:tc>
        <w:tc>
          <w:tcPr>
            <w:tcW w:w="1310" w:type="dxa"/>
          </w:tcPr>
          <w:p w14:paraId="78124578"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4E6E1D86" w14:textId="77777777" w:rsidTr="008632BA">
        <w:trPr>
          <w:trHeight w:val="295"/>
        </w:trPr>
        <w:tc>
          <w:tcPr>
            <w:tcW w:w="521" w:type="dxa"/>
            <w:vAlign w:val="center"/>
          </w:tcPr>
          <w:p w14:paraId="4CB2D159"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1c</w:t>
            </w:r>
          </w:p>
        </w:tc>
        <w:tc>
          <w:tcPr>
            <w:tcW w:w="6968" w:type="dxa"/>
          </w:tcPr>
          <w:p w14:paraId="03160ECA" w14:textId="77777777" w:rsidR="00011561" w:rsidRPr="00011561" w:rsidRDefault="00011561" w:rsidP="00011561">
            <w:pPr>
              <w:suppressAutoHyphens/>
              <w:spacing w:before="60" w:after="60" w:line="240" w:lineRule="auto"/>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powyżej 2.500 zł. do 3.500 zł</w:t>
            </w:r>
          </w:p>
        </w:tc>
        <w:tc>
          <w:tcPr>
            <w:tcW w:w="1007" w:type="dxa"/>
          </w:tcPr>
          <w:p w14:paraId="00420B7E"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20</w:t>
            </w:r>
          </w:p>
        </w:tc>
        <w:tc>
          <w:tcPr>
            <w:tcW w:w="1310" w:type="dxa"/>
          </w:tcPr>
          <w:p w14:paraId="00BF856B"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5F8221BE" w14:textId="77777777" w:rsidTr="008632BA">
        <w:trPr>
          <w:trHeight w:val="295"/>
        </w:trPr>
        <w:tc>
          <w:tcPr>
            <w:tcW w:w="521" w:type="dxa"/>
            <w:vAlign w:val="center"/>
          </w:tcPr>
          <w:p w14:paraId="716F8E74"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1d</w:t>
            </w:r>
          </w:p>
        </w:tc>
        <w:tc>
          <w:tcPr>
            <w:tcW w:w="6968" w:type="dxa"/>
          </w:tcPr>
          <w:p w14:paraId="5FB8E3E3" w14:textId="77777777" w:rsidR="00011561" w:rsidRPr="00011561" w:rsidRDefault="00011561" w:rsidP="00011561">
            <w:pPr>
              <w:suppressAutoHyphens/>
              <w:spacing w:before="60" w:after="60" w:line="240" w:lineRule="auto"/>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powyżej 3.500 zł. do 4.500 zł</w:t>
            </w:r>
          </w:p>
        </w:tc>
        <w:tc>
          <w:tcPr>
            <w:tcW w:w="1007" w:type="dxa"/>
          </w:tcPr>
          <w:p w14:paraId="530B5D18"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15</w:t>
            </w:r>
          </w:p>
        </w:tc>
        <w:tc>
          <w:tcPr>
            <w:tcW w:w="1310" w:type="dxa"/>
          </w:tcPr>
          <w:p w14:paraId="75FF558E"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5330562D" w14:textId="77777777" w:rsidTr="008632BA">
        <w:trPr>
          <w:trHeight w:val="295"/>
        </w:trPr>
        <w:tc>
          <w:tcPr>
            <w:tcW w:w="521" w:type="dxa"/>
            <w:vAlign w:val="center"/>
          </w:tcPr>
          <w:p w14:paraId="1E556B4A"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1e</w:t>
            </w:r>
          </w:p>
        </w:tc>
        <w:tc>
          <w:tcPr>
            <w:tcW w:w="6968" w:type="dxa"/>
          </w:tcPr>
          <w:p w14:paraId="4E01B3A0" w14:textId="77777777" w:rsidR="00011561" w:rsidRPr="00011561" w:rsidRDefault="00011561" w:rsidP="00011561">
            <w:pPr>
              <w:suppressAutoHyphens/>
              <w:spacing w:before="60" w:after="60" w:line="240" w:lineRule="auto"/>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powyżej 4.500 zł</w:t>
            </w:r>
          </w:p>
        </w:tc>
        <w:tc>
          <w:tcPr>
            <w:tcW w:w="1007" w:type="dxa"/>
          </w:tcPr>
          <w:p w14:paraId="3254CE61"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10</w:t>
            </w:r>
          </w:p>
        </w:tc>
        <w:tc>
          <w:tcPr>
            <w:tcW w:w="1310" w:type="dxa"/>
          </w:tcPr>
          <w:p w14:paraId="7A7E1D20"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5C065EFE" w14:textId="77777777" w:rsidTr="008632BA">
        <w:trPr>
          <w:trHeight w:val="572"/>
        </w:trPr>
        <w:tc>
          <w:tcPr>
            <w:tcW w:w="521" w:type="dxa"/>
            <w:vAlign w:val="center"/>
          </w:tcPr>
          <w:p w14:paraId="0066D870" w14:textId="77777777" w:rsidR="00011561" w:rsidRPr="00011561" w:rsidRDefault="00011561" w:rsidP="00011561">
            <w:pPr>
              <w:suppressAutoHyphens/>
              <w:spacing w:before="60" w:after="60" w:line="240" w:lineRule="auto"/>
              <w:jc w:val="center"/>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2.</w:t>
            </w:r>
          </w:p>
        </w:tc>
        <w:tc>
          <w:tcPr>
            <w:tcW w:w="7975" w:type="dxa"/>
            <w:gridSpan w:val="2"/>
          </w:tcPr>
          <w:p w14:paraId="0489FD3C" w14:textId="7A2CCB79" w:rsidR="00011561" w:rsidRPr="00011561" w:rsidRDefault="00011561" w:rsidP="00011561">
            <w:pPr>
              <w:suppressAutoHyphens/>
              <w:spacing w:before="60" w:after="60" w:line="240" w:lineRule="auto"/>
              <w:jc w:val="both"/>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 xml:space="preserve">Koszty usługi kształcenia ustawicznego wskazanej do sfinansowania ze środków KFS w porównaniu </w:t>
            </w:r>
            <w:r>
              <w:rPr>
                <w:rFonts w:ascii="Times New Roman" w:eastAsia="Calibri" w:hAnsi="Times New Roman" w:cs="Times New Roman"/>
                <w:b/>
                <w:kern w:val="1"/>
                <w:sz w:val="18"/>
                <w:szCs w:val="18"/>
                <w:lang w:eastAsia="ar-SA"/>
              </w:rPr>
              <w:t xml:space="preserve">         </w:t>
            </w:r>
            <w:r w:rsidRPr="00011561">
              <w:rPr>
                <w:rFonts w:ascii="Times New Roman" w:eastAsia="Calibri" w:hAnsi="Times New Roman" w:cs="Times New Roman"/>
                <w:b/>
                <w:kern w:val="1"/>
                <w:sz w:val="18"/>
                <w:szCs w:val="18"/>
                <w:lang w:eastAsia="ar-SA"/>
              </w:rPr>
              <w:t>z kosztami podobnych usług dostępnych  na rynku</w:t>
            </w:r>
          </w:p>
        </w:tc>
        <w:tc>
          <w:tcPr>
            <w:tcW w:w="1310" w:type="dxa"/>
            <w:shd w:val="clear" w:color="auto" w:fill="BFBFBF"/>
          </w:tcPr>
          <w:p w14:paraId="3CC49149" w14:textId="77777777" w:rsidR="00011561" w:rsidRPr="00011561" w:rsidRDefault="00011561" w:rsidP="00011561">
            <w:pPr>
              <w:suppressAutoHyphens/>
              <w:spacing w:before="60" w:after="60" w:line="240" w:lineRule="auto"/>
              <w:rPr>
                <w:rFonts w:ascii="Times New Roman" w:eastAsia="Calibri" w:hAnsi="Times New Roman" w:cs="Times New Roman"/>
                <w:b/>
                <w:kern w:val="1"/>
                <w:sz w:val="18"/>
                <w:szCs w:val="18"/>
                <w:lang w:eastAsia="ar-SA"/>
              </w:rPr>
            </w:pPr>
          </w:p>
        </w:tc>
      </w:tr>
      <w:tr w:rsidR="00011561" w:rsidRPr="00253F89" w14:paraId="254EB028" w14:textId="77777777" w:rsidTr="008632BA">
        <w:trPr>
          <w:trHeight w:val="319"/>
        </w:trPr>
        <w:tc>
          <w:tcPr>
            <w:tcW w:w="521" w:type="dxa"/>
            <w:vAlign w:val="center"/>
          </w:tcPr>
          <w:p w14:paraId="7B77162E"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2a</w:t>
            </w:r>
          </w:p>
        </w:tc>
        <w:tc>
          <w:tcPr>
            <w:tcW w:w="6968" w:type="dxa"/>
          </w:tcPr>
          <w:p w14:paraId="229ACFBC" w14:textId="77777777" w:rsidR="00011561" w:rsidRPr="00011561" w:rsidRDefault="00011561" w:rsidP="00011561">
            <w:pPr>
              <w:suppressAutoHyphens/>
              <w:spacing w:before="60" w:after="60" w:line="240" w:lineRule="auto"/>
              <w:jc w:val="both"/>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jeżeli cena kształcenia ustawicznego w co najmniej 80% jest podobna do usług dostępnych na rynku</w:t>
            </w:r>
          </w:p>
        </w:tc>
        <w:tc>
          <w:tcPr>
            <w:tcW w:w="1007" w:type="dxa"/>
          </w:tcPr>
          <w:p w14:paraId="28201DDD"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15</w:t>
            </w:r>
          </w:p>
        </w:tc>
        <w:tc>
          <w:tcPr>
            <w:tcW w:w="1310" w:type="dxa"/>
          </w:tcPr>
          <w:p w14:paraId="73267475"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0F108183" w14:textId="77777777" w:rsidTr="008632BA">
        <w:trPr>
          <w:trHeight w:val="319"/>
        </w:trPr>
        <w:tc>
          <w:tcPr>
            <w:tcW w:w="521" w:type="dxa"/>
            <w:vAlign w:val="center"/>
          </w:tcPr>
          <w:p w14:paraId="56C8A78D"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2b</w:t>
            </w:r>
          </w:p>
        </w:tc>
        <w:tc>
          <w:tcPr>
            <w:tcW w:w="6968" w:type="dxa"/>
          </w:tcPr>
          <w:p w14:paraId="6AD0AED3" w14:textId="77777777" w:rsidR="00011561" w:rsidRPr="00011561" w:rsidRDefault="00011561" w:rsidP="00011561">
            <w:pPr>
              <w:suppressAutoHyphens/>
              <w:spacing w:before="60" w:after="60" w:line="240" w:lineRule="auto"/>
              <w:jc w:val="both"/>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jeżeli cena kształcenia ustawicznego</w:t>
            </w:r>
            <w:r w:rsidRPr="00011561">
              <w:rPr>
                <w:rFonts w:ascii="Times New Roman" w:hAnsi="Times New Roman" w:cs="Times New Roman"/>
                <w:sz w:val="18"/>
                <w:szCs w:val="18"/>
              </w:rPr>
              <w:t xml:space="preserve"> </w:t>
            </w:r>
            <w:r w:rsidRPr="00011561">
              <w:rPr>
                <w:rFonts w:ascii="Times New Roman" w:eastAsia="Calibri" w:hAnsi="Times New Roman" w:cs="Times New Roman"/>
                <w:kern w:val="1"/>
                <w:sz w:val="18"/>
                <w:szCs w:val="18"/>
                <w:lang w:eastAsia="ar-SA"/>
              </w:rPr>
              <w:t>poniżej 80% jest podobna do usług dostępnych na rynku</w:t>
            </w:r>
          </w:p>
        </w:tc>
        <w:tc>
          <w:tcPr>
            <w:tcW w:w="1007" w:type="dxa"/>
          </w:tcPr>
          <w:p w14:paraId="62CFD65A"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10</w:t>
            </w:r>
          </w:p>
        </w:tc>
        <w:tc>
          <w:tcPr>
            <w:tcW w:w="1310" w:type="dxa"/>
          </w:tcPr>
          <w:p w14:paraId="5A5F24B8"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707A7B22" w14:textId="77777777" w:rsidTr="008632BA">
        <w:trPr>
          <w:trHeight w:val="319"/>
        </w:trPr>
        <w:tc>
          <w:tcPr>
            <w:tcW w:w="521" w:type="dxa"/>
            <w:vAlign w:val="center"/>
          </w:tcPr>
          <w:p w14:paraId="074529D4"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2c</w:t>
            </w:r>
          </w:p>
        </w:tc>
        <w:tc>
          <w:tcPr>
            <w:tcW w:w="6968" w:type="dxa"/>
          </w:tcPr>
          <w:p w14:paraId="03625614" w14:textId="77777777" w:rsidR="00011561" w:rsidRPr="00011561" w:rsidRDefault="00011561" w:rsidP="00011561">
            <w:pPr>
              <w:suppressAutoHyphens/>
              <w:spacing w:before="60" w:after="60" w:line="240" w:lineRule="auto"/>
              <w:jc w:val="both"/>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 xml:space="preserve">jeżeli cena kształcenia ustawicznego jest wyższa od podobnych usług dostępnych na rynku </w:t>
            </w:r>
          </w:p>
        </w:tc>
        <w:tc>
          <w:tcPr>
            <w:tcW w:w="1007" w:type="dxa"/>
          </w:tcPr>
          <w:p w14:paraId="6E8CE93F"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0</w:t>
            </w:r>
          </w:p>
        </w:tc>
        <w:tc>
          <w:tcPr>
            <w:tcW w:w="1310" w:type="dxa"/>
          </w:tcPr>
          <w:p w14:paraId="2EDD07A1"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4B9A5DE0" w14:textId="77777777" w:rsidTr="008632BA">
        <w:trPr>
          <w:trHeight w:val="572"/>
        </w:trPr>
        <w:tc>
          <w:tcPr>
            <w:tcW w:w="521" w:type="dxa"/>
          </w:tcPr>
          <w:p w14:paraId="25D2CAC7" w14:textId="77777777" w:rsidR="00011561" w:rsidRPr="00011561" w:rsidRDefault="00011561" w:rsidP="00011561">
            <w:pPr>
              <w:suppressAutoHyphens/>
              <w:spacing w:before="60" w:after="60" w:line="240" w:lineRule="auto"/>
              <w:jc w:val="center"/>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3.</w:t>
            </w:r>
          </w:p>
        </w:tc>
        <w:tc>
          <w:tcPr>
            <w:tcW w:w="7975" w:type="dxa"/>
            <w:gridSpan w:val="2"/>
          </w:tcPr>
          <w:p w14:paraId="22B9FED9" w14:textId="77777777" w:rsidR="00011561" w:rsidRPr="00011561" w:rsidRDefault="00011561" w:rsidP="00011561">
            <w:pPr>
              <w:suppressAutoHyphens/>
              <w:spacing w:before="60" w:after="60" w:line="240" w:lineRule="auto"/>
              <w:jc w:val="both"/>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Posiadanie przez realizatora usługi kształcenia ustawicznego finansowanej ze środków KFS, certyfikatów jakości oferowanych usług kształcenia ustawicznego</w:t>
            </w:r>
          </w:p>
        </w:tc>
        <w:tc>
          <w:tcPr>
            <w:tcW w:w="1310" w:type="dxa"/>
            <w:shd w:val="clear" w:color="auto" w:fill="BFBFBF"/>
          </w:tcPr>
          <w:p w14:paraId="54729A68"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3E5871C6" w14:textId="77777777" w:rsidTr="008632BA">
        <w:trPr>
          <w:trHeight w:val="348"/>
        </w:trPr>
        <w:tc>
          <w:tcPr>
            <w:tcW w:w="521" w:type="dxa"/>
          </w:tcPr>
          <w:p w14:paraId="7C1028E6"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3a</w:t>
            </w:r>
          </w:p>
        </w:tc>
        <w:tc>
          <w:tcPr>
            <w:tcW w:w="6968" w:type="dxa"/>
          </w:tcPr>
          <w:p w14:paraId="12FDE72F" w14:textId="77777777" w:rsidR="00011561" w:rsidRPr="00011561" w:rsidRDefault="00011561" w:rsidP="00011561">
            <w:pPr>
              <w:suppressAutoHyphens/>
              <w:spacing w:before="60" w:after="60" w:line="240" w:lineRule="auto"/>
              <w:jc w:val="both"/>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wszyscy wskazani realizatorzy kształcenia posiadają certyfikat jakości oferowanej usługi</w:t>
            </w:r>
          </w:p>
        </w:tc>
        <w:tc>
          <w:tcPr>
            <w:tcW w:w="1007" w:type="dxa"/>
          </w:tcPr>
          <w:p w14:paraId="319AB1A5"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15</w:t>
            </w:r>
          </w:p>
        </w:tc>
        <w:tc>
          <w:tcPr>
            <w:tcW w:w="1310" w:type="dxa"/>
          </w:tcPr>
          <w:p w14:paraId="169DC9EE"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2C0F8CBE" w14:textId="77777777" w:rsidTr="008632BA">
        <w:trPr>
          <w:trHeight w:val="348"/>
        </w:trPr>
        <w:tc>
          <w:tcPr>
            <w:tcW w:w="521" w:type="dxa"/>
          </w:tcPr>
          <w:p w14:paraId="62118940"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3b</w:t>
            </w:r>
          </w:p>
        </w:tc>
        <w:tc>
          <w:tcPr>
            <w:tcW w:w="6968" w:type="dxa"/>
          </w:tcPr>
          <w:p w14:paraId="55CB51A9" w14:textId="77777777" w:rsidR="00011561" w:rsidRPr="00011561" w:rsidRDefault="00011561" w:rsidP="00011561">
            <w:pPr>
              <w:suppressAutoHyphens/>
              <w:spacing w:before="60" w:after="60" w:line="240" w:lineRule="auto"/>
              <w:jc w:val="both"/>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 xml:space="preserve">co najmniej 50% wskazanych realizatorów kształcenia posiada certyfikat jakości oferowanej usługi </w:t>
            </w:r>
          </w:p>
        </w:tc>
        <w:tc>
          <w:tcPr>
            <w:tcW w:w="1007" w:type="dxa"/>
          </w:tcPr>
          <w:p w14:paraId="7408B26F"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10</w:t>
            </w:r>
          </w:p>
        </w:tc>
        <w:tc>
          <w:tcPr>
            <w:tcW w:w="1310" w:type="dxa"/>
          </w:tcPr>
          <w:p w14:paraId="0CB237B3"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2BB1334A" w14:textId="77777777" w:rsidTr="008632BA">
        <w:trPr>
          <w:trHeight w:val="348"/>
        </w:trPr>
        <w:tc>
          <w:tcPr>
            <w:tcW w:w="521" w:type="dxa"/>
          </w:tcPr>
          <w:p w14:paraId="6B973022"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3c</w:t>
            </w:r>
          </w:p>
        </w:tc>
        <w:tc>
          <w:tcPr>
            <w:tcW w:w="6968" w:type="dxa"/>
          </w:tcPr>
          <w:p w14:paraId="221E83C3" w14:textId="77777777" w:rsidR="00011561" w:rsidRPr="00011561" w:rsidRDefault="00011561" w:rsidP="00011561">
            <w:pPr>
              <w:suppressAutoHyphens/>
              <w:spacing w:before="60" w:after="60" w:line="240" w:lineRule="auto"/>
              <w:jc w:val="both"/>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 xml:space="preserve">mniej niż 50% wskazanych realizatorów kształcenia posiada certyfikat jakości oferowanej usługi </w:t>
            </w:r>
          </w:p>
        </w:tc>
        <w:tc>
          <w:tcPr>
            <w:tcW w:w="1007" w:type="dxa"/>
          </w:tcPr>
          <w:p w14:paraId="07B1899D"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5</w:t>
            </w:r>
          </w:p>
        </w:tc>
        <w:tc>
          <w:tcPr>
            <w:tcW w:w="1310" w:type="dxa"/>
          </w:tcPr>
          <w:p w14:paraId="40F9013C"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05AAAFAB" w14:textId="77777777" w:rsidTr="008632BA">
        <w:trPr>
          <w:trHeight w:val="348"/>
        </w:trPr>
        <w:tc>
          <w:tcPr>
            <w:tcW w:w="521" w:type="dxa"/>
          </w:tcPr>
          <w:p w14:paraId="48096537"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3d</w:t>
            </w:r>
          </w:p>
        </w:tc>
        <w:tc>
          <w:tcPr>
            <w:tcW w:w="6968" w:type="dxa"/>
          </w:tcPr>
          <w:p w14:paraId="2B7CC5D3" w14:textId="77777777" w:rsidR="00011561" w:rsidRPr="00011561" w:rsidRDefault="00011561" w:rsidP="00011561">
            <w:pPr>
              <w:suppressAutoHyphens/>
              <w:spacing w:before="60" w:after="60" w:line="240" w:lineRule="auto"/>
              <w:jc w:val="both"/>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żaden ze wskazanych realizatorów kształcenia nie posiada certyfikatu jakości oferowanej usługi</w:t>
            </w:r>
          </w:p>
        </w:tc>
        <w:tc>
          <w:tcPr>
            <w:tcW w:w="1007" w:type="dxa"/>
          </w:tcPr>
          <w:p w14:paraId="6CBDF722"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0</w:t>
            </w:r>
          </w:p>
        </w:tc>
        <w:tc>
          <w:tcPr>
            <w:tcW w:w="1310" w:type="dxa"/>
          </w:tcPr>
          <w:p w14:paraId="4EBEB821"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44535577" w14:textId="77777777" w:rsidTr="008632BA">
        <w:trPr>
          <w:trHeight w:val="348"/>
        </w:trPr>
        <w:tc>
          <w:tcPr>
            <w:tcW w:w="521" w:type="dxa"/>
          </w:tcPr>
          <w:p w14:paraId="0021F942" w14:textId="77777777" w:rsidR="00011561" w:rsidRPr="00011561" w:rsidRDefault="00011561" w:rsidP="00011561">
            <w:pPr>
              <w:suppressAutoHyphens/>
              <w:spacing w:before="60" w:after="60" w:line="240" w:lineRule="auto"/>
              <w:jc w:val="center"/>
              <w:rPr>
                <w:rFonts w:ascii="Times New Roman" w:eastAsia="Calibri" w:hAnsi="Times New Roman" w:cs="Times New Roman"/>
                <w:b/>
                <w:bCs/>
                <w:kern w:val="1"/>
                <w:sz w:val="18"/>
                <w:szCs w:val="18"/>
                <w:lang w:eastAsia="ar-SA"/>
              </w:rPr>
            </w:pPr>
            <w:r w:rsidRPr="00011561">
              <w:rPr>
                <w:rFonts w:ascii="Times New Roman" w:eastAsia="Calibri" w:hAnsi="Times New Roman" w:cs="Times New Roman"/>
                <w:b/>
                <w:bCs/>
                <w:kern w:val="1"/>
                <w:sz w:val="18"/>
                <w:szCs w:val="18"/>
                <w:lang w:eastAsia="ar-SA"/>
              </w:rPr>
              <w:t>4.</w:t>
            </w:r>
          </w:p>
        </w:tc>
        <w:tc>
          <w:tcPr>
            <w:tcW w:w="7975" w:type="dxa"/>
            <w:gridSpan w:val="2"/>
          </w:tcPr>
          <w:p w14:paraId="32640D0E" w14:textId="7813A440" w:rsidR="00011561" w:rsidRPr="00011561" w:rsidRDefault="008632BA" w:rsidP="00011561">
            <w:pPr>
              <w:suppressAutoHyphens/>
              <w:spacing w:before="60" w:after="60" w:line="240" w:lineRule="auto"/>
              <w:jc w:val="both"/>
              <w:rPr>
                <w:rFonts w:ascii="Times New Roman" w:eastAsia="Calibri" w:hAnsi="Times New Roman" w:cs="Times New Roman"/>
                <w:b/>
                <w:bCs/>
                <w:kern w:val="1"/>
                <w:sz w:val="18"/>
                <w:szCs w:val="18"/>
                <w:lang w:eastAsia="ar-SA"/>
              </w:rPr>
            </w:pPr>
            <w:r>
              <w:rPr>
                <w:rFonts w:ascii="Times New Roman" w:eastAsia="Calibri" w:hAnsi="Times New Roman" w:cs="Times New Roman"/>
                <w:b/>
                <w:bCs/>
                <w:kern w:val="1"/>
                <w:sz w:val="18"/>
                <w:szCs w:val="18"/>
                <w:lang w:eastAsia="ar-SA"/>
              </w:rPr>
              <w:t>Zgodność kompetencji nabywanych przez uczestników kształcenia ustawicznego z potrzebami lokalnego lub regionalnego rynku pracy</w:t>
            </w:r>
            <w:r w:rsidR="00011561" w:rsidRPr="00011561">
              <w:rPr>
                <w:rFonts w:ascii="Times New Roman" w:eastAsia="Calibri" w:hAnsi="Times New Roman" w:cs="Times New Roman"/>
                <w:b/>
                <w:bCs/>
                <w:kern w:val="1"/>
                <w:sz w:val="18"/>
                <w:szCs w:val="18"/>
                <w:lang w:eastAsia="ar-SA"/>
              </w:rPr>
              <w:t xml:space="preserve"> </w:t>
            </w:r>
          </w:p>
        </w:tc>
        <w:tc>
          <w:tcPr>
            <w:tcW w:w="1310" w:type="dxa"/>
            <w:shd w:val="clear" w:color="auto" w:fill="BFBFBF" w:themeFill="background1" w:themeFillShade="BF"/>
          </w:tcPr>
          <w:p w14:paraId="43558EC8" w14:textId="77777777" w:rsidR="00011561" w:rsidRPr="00011561" w:rsidRDefault="00011561" w:rsidP="00011561">
            <w:pPr>
              <w:suppressAutoHyphens/>
              <w:spacing w:before="60" w:after="60" w:line="240" w:lineRule="auto"/>
              <w:jc w:val="center"/>
              <w:rPr>
                <w:rFonts w:ascii="Times New Roman" w:eastAsia="Calibri" w:hAnsi="Times New Roman" w:cs="Times New Roman"/>
                <w:color w:val="A6A6A6"/>
                <w:kern w:val="1"/>
                <w:sz w:val="18"/>
                <w:szCs w:val="18"/>
                <w:lang w:eastAsia="ar-SA"/>
              </w:rPr>
            </w:pPr>
          </w:p>
        </w:tc>
      </w:tr>
      <w:tr w:rsidR="00011561" w:rsidRPr="00253F89" w14:paraId="4F2C9458" w14:textId="77777777" w:rsidTr="008632BA">
        <w:trPr>
          <w:trHeight w:val="348"/>
        </w:trPr>
        <w:tc>
          <w:tcPr>
            <w:tcW w:w="521" w:type="dxa"/>
          </w:tcPr>
          <w:p w14:paraId="4C0282A8"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4a</w:t>
            </w:r>
          </w:p>
        </w:tc>
        <w:tc>
          <w:tcPr>
            <w:tcW w:w="6968" w:type="dxa"/>
          </w:tcPr>
          <w:p w14:paraId="175B4B5D" w14:textId="7D5271DD" w:rsidR="00011561" w:rsidRPr="00011561" w:rsidRDefault="008632BA" w:rsidP="00011561">
            <w:pPr>
              <w:suppressAutoHyphens/>
              <w:spacing w:before="60" w:after="60" w:line="240" w:lineRule="auto"/>
              <w:jc w:val="both"/>
              <w:rPr>
                <w:rFonts w:ascii="Times New Roman" w:eastAsia="Calibri" w:hAnsi="Times New Roman" w:cs="Times New Roman"/>
                <w:b/>
                <w:bCs/>
                <w:kern w:val="1"/>
                <w:sz w:val="18"/>
                <w:szCs w:val="18"/>
                <w:lang w:eastAsia="ar-SA"/>
              </w:rPr>
            </w:pPr>
            <w:r>
              <w:rPr>
                <w:rFonts w:ascii="Times New Roman" w:eastAsia="Calibri" w:hAnsi="Times New Roman" w:cs="Times New Roman"/>
                <w:kern w:val="1"/>
                <w:sz w:val="18"/>
                <w:szCs w:val="18"/>
                <w:lang w:eastAsia="ar-SA"/>
              </w:rPr>
              <w:t>kompetencje nabyte przez wszystkich uczestników kształcenia ustawicznego zgodne                             z potrzebami lokalnego lub regionalnego rynku pracy</w:t>
            </w:r>
          </w:p>
        </w:tc>
        <w:tc>
          <w:tcPr>
            <w:tcW w:w="1007" w:type="dxa"/>
          </w:tcPr>
          <w:p w14:paraId="2466EA94" w14:textId="77777777" w:rsidR="00011561" w:rsidRPr="00011561" w:rsidRDefault="00011561" w:rsidP="00011561">
            <w:pPr>
              <w:suppressAutoHyphens/>
              <w:spacing w:before="60" w:after="60" w:line="240" w:lineRule="auto"/>
              <w:jc w:val="center"/>
              <w:rPr>
                <w:rFonts w:ascii="Times New Roman" w:eastAsia="Calibri" w:hAnsi="Times New Roman" w:cs="Times New Roman"/>
                <w:b/>
                <w:bCs/>
                <w:kern w:val="1"/>
                <w:sz w:val="18"/>
                <w:szCs w:val="18"/>
                <w:lang w:eastAsia="ar-SA"/>
              </w:rPr>
            </w:pPr>
            <w:r w:rsidRPr="00011561">
              <w:rPr>
                <w:rFonts w:ascii="Times New Roman" w:eastAsia="Calibri" w:hAnsi="Times New Roman" w:cs="Times New Roman"/>
                <w:kern w:val="1"/>
                <w:sz w:val="18"/>
                <w:szCs w:val="18"/>
                <w:lang w:eastAsia="ar-SA"/>
              </w:rPr>
              <w:t>15</w:t>
            </w:r>
          </w:p>
        </w:tc>
        <w:tc>
          <w:tcPr>
            <w:tcW w:w="1310" w:type="dxa"/>
          </w:tcPr>
          <w:p w14:paraId="1B4207A9" w14:textId="77777777" w:rsidR="00011561" w:rsidRPr="00011561" w:rsidRDefault="00011561" w:rsidP="00011561">
            <w:pPr>
              <w:suppressAutoHyphens/>
              <w:spacing w:before="60" w:after="60" w:line="240" w:lineRule="auto"/>
              <w:jc w:val="center"/>
              <w:rPr>
                <w:rFonts w:ascii="Times New Roman" w:eastAsia="Calibri" w:hAnsi="Times New Roman" w:cs="Times New Roman"/>
                <w:color w:val="A6A6A6"/>
                <w:kern w:val="1"/>
                <w:sz w:val="18"/>
                <w:szCs w:val="18"/>
                <w:lang w:eastAsia="ar-SA"/>
              </w:rPr>
            </w:pPr>
          </w:p>
        </w:tc>
      </w:tr>
      <w:tr w:rsidR="00011561" w:rsidRPr="00253F89" w14:paraId="5B0C3825" w14:textId="77777777" w:rsidTr="008632BA">
        <w:trPr>
          <w:trHeight w:val="348"/>
        </w:trPr>
        <w:tc>
          <w:tcPr>
            <w:tcW w:w="521" w:type="dxa"/>
          </w:tcPr>
          <w:p w14:paraId="7C43C56A"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4b</w:t>
            </w:r>
          </w:p>
        </w:tc>
        <w:tc>
          <w:tcPr>
            <w:tcW w:w="6968" w:type="dxa"/>
          </w:tcPr>
          <w:p w14:paraId="4EF95E5B" w14:textId="7A79525F" w:rsidR="00011561" w:rsidRPr="00011561" w:rsidRDefault="008632BA" w:rsidP="00011561">
            <w:pPr>
              <w:suppressAutoHyphens/>
              <w:spacing w:before="60" w:after="60" w:line="240" w:lineRule="auto"/>
              <w:jc w:val="both"/>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 xml:space="preserve">kompetencje nabyte przez uczestników kształcenia ustawicznego </w:t>
            </w:r>
            <w:r w:rsidR="00153F47">
              <w:rPr>
                <w:rFonts w:ascii="Times New Roman" w:eastAsia="Calibri" w:hAnsi="Times New Roman" w:cs="Times New Roman"/>
                <w:kern w:val="1"/>
                <w:sz w:val="18"/>
                <w:szCs w:val="18"/>
                <w:lang w:eastAsia="ar-SA"/>
              </w:rPr>
              <w:t>nie</w:t>
            </w:r>
            <w:r w:rsidRPr="008632BA">
              <w:rPr>
                <w:rFonts w:ascii="Times New Roman" w:eastAsia="Calibri" w:hAnsi="Times New Roman" w:cs="Times New Roman"/>
                <w:kern w:val="1"/>
                <w:sz w:val="18"/>
                <w:szCs w:val="18"/>
                <w:lang w:eastAsia="ar-SA"/>
              </w:rPr>
              <w:t>zgodne</w:t>
            </w:r>
            <w:r w:rsidR="00153F47">
              <w:rPr>
                <w:rFonts w:ascii="Times New Roman" w:eastAsia="Calibri" w:hAnsi="Times New Roman" w:cs="Times New Roman"/>
                <w:kern w:val="1"/>
                <w:sz w:val="18"/>
                <w:szCs w:val="18"/>
                <w:lang w:eastAsia="ar-SA"/>
              </w:rPr>
              <w:t xml:space="preserve"> </w:t>
            </w:r>
            <w:r w:rsidRPr="008632BA">
              <w:rPr>
                <w:rFonts w:ascii="Times New Roman" w:eastAsia="Calibri" w:hAnsi="Times New Roman" w:cs="Times New Roman"/>
                <w:kern w:val="1"/>
                <w:sz w:val="18"/>
                <w:szCs w:val="18"/>
                <w:lang w:eastAsia="ar-SA"/>
              </w:rPr>
              <w:t>z potrzebami lokalnego lub regionalnego rynku pracy</w:t>
            </w:r>
          </w:p>
        </w:tc>
        <w:tc>
          <w:tcPr>
            <w:tcW w:w="1007" w:type="dxa"/>
          </w:tcPr>
          <w:p w14:paraId="4FA5A3CC" w14:textId="58DADEE0"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0</w:t>
            </w:r>
          </w:p>
        </w:tc>
        <w:tc>
          <w:tcPr>
            <w:tcW w:w="1310" w:type="dxa"/>
          </w:tcPr>
          <w:p w14:paraId="2089A1AD" w14:textId="77777777" w:rsidR="00011561" w:rsidRPr="00011561" w:rsidRDefault="00011561" w:rsidP="00011561">
            <w:pPr>
              <w:suppressAutoHyphens/>
              <w:spacing w:before="60" w:after="60" w:line="240" w:lineRule="auto"/>
              <w:jc w:val="center"/>
              <w:rPr>
                <w:rFonts w:ascii="Times New Roman" w:eastAsia="Calibri" w:hAnsi="Times New Roman" w:cs="Times New Roman"/>
                <w:color w:val="A6A6A6"/>
                <w:kern w:val="1"/>
                <w:sz w:val="18"/>
                <w:szCs w:val="18"/>
                <w:lang w:eastAsia="ar-SA"/>
              </w:rPr>
            </w:pPr>
          </w:p>
        </w:tc>
      </w:tr>
      <w:tr w:rsidR="00011561" w:rsidRPr="00253F89" w14:paraId="7ED340E1" w14:textId="77777777" w:rsidTr="008632BA">
        <w:trPr>
          <w:trHeight w:val="454"/>
        </w:trPr>
        <w:tc>
          <w:tcPr>
            <w:tcW w:w="521" w:type="dxa"/>
          </w:tcPr>
          <w:p w14:paraId="038ED3BB" w14:textId="77777777" w:rsidR="00011561" w:rsidRPr="00011561" w:rsidRDefault="00011561" w:rsidP="00011561">
            <w:pPr>
              <w:suppressAutoHyphens/>
              <w:spacing w:before="60" w:after="60" w:line="240" w:lineRule="auto"/>
              <w:jc w:val="center"/>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5.</w:t>
            </w:r>
          </w:p>
        </w:tc>
        <w:tc>
          <w:tcPr>
            <w:tcW w:w="7975" w:type="dxa"/>
            <w:gridSpan w:val="2"/>
          </w:tcPr>
          <w:p w14:paraId="195D4E34" w14:textId="77777777" w:rsidR="00011561" w:rsidRPr="00011561" w:rsidRDefault="00011561" w:rsidP="00011561">
            <w:pPr>
              <w:suppressAutoHyphens/>
              <w:spacing w:before="60" w:after="60" w:line="240" w:lineRule="auto"/>
              <w:jc w:val="both"/>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Plany dotyczące zatrudnienia/prowadzenia działalności gospodarczej</w:t>
            </w:r>
            <w:r w:rsidRPr="00011561">
              <w:rPr>
                <w:rStyle w:val="Odwoanieprzypisudolnego"/>
                <w:rFonts w:ascii="Times New Roman" w:eastAsia="Calibri" w:hAnsi="Times New Roman" w:cs="Times New Roman"/>
                <w:b/>
                <w:kern w:val="1"/>
                <w:sz w:val="18"/>
                <w:szCs w:val="18"/>
                <w:lang w:eastAsia="ar-SA"/>
              </w:rPr>
              <w:footnoteReference w:id="2"/>
            </w:r>
            <w:r w:rsidRPr="00011561">
              <w:rPr>
                <w:rFonts w:ascii="Times New Roman" w:eastAsia="Calibri" w:hAnsi="Times New Roman" w:cs="Times New Roman"/>
                <w:b/>
                <w:kern w:val="1"/>
                <w:sz w:val="18"/>
                <w:szCs w:val="18"/>
                <w:vertAlign w:val="superscript"/>
                <w:lang w:eastAsia="ar-SA"/>
              </w:rPr>
              <w:t xml:space="preserve"> </w:t>
            </w:r>
            <w:r w:rsidRPr="00011561">
              <w:rPr>
                <w:rFonts w:ascii="Times New Roman" w:eastAsia="Calibri" w:hAnsi="Times New Roman" w:cs="Times New Roman"/>
                <w:b/>
                <w:kern w:val="1"/>
                <w:sz w:val="18"/>
                <w:szCs w:val="18"/>
                <w:lang w:eastAsia="ar-SA"/>
              </w:rPr>
              <w:t>osób, które będą objęte kształceniem ustawicznym finansowanym ze środków KFS</w:t>
            </w:r>
          </w:p>
        </w:tc>
        <w:tc>
          <w:tcPr>
            <w:tcW w:w="1310" w:type="dxa"/>
            <w:shd w:val="clear" w:color="auto" w:fill="BFBFBF"/>
          </w:tcPr>
          <w:p w14:paraId="2B8DED3E"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0844A8E9" w14:textId="77777777" w:rsidTr="008632BA">
        <w:trPr>
          <w:trHeight w:val="348"/>
        </w:trPr>
        <w:tc>
          <w:tcPr>
            <w:tcW w:w="521" w:type="dxa"/>
          </w:tcPr>
          <w:p w14:paraId="096D0462"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5a</w:t>
            </w:r>
          </w:p>
        </w:tc>
        <w:tc>
          <w:tcPr>
            <w:tcW w:w="6968" w:type="dxa"/>
          </w:tcPr>
          <w:p w14:paraId="364DD4D5" w14:textId="77777777" w:rsidR="00011561" w:rsidRPr="00011561" w:rsidRDefault="00011561" w:rsidP="00011561">
            <w:pPr>
              <w:suppressAutoHyphens/>
              <w:spacing w:before="60" w:after="60" w:line="240" w:lineRule="auto"/>
              <w:jc w:val="both"/>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utrzymanie zatrudnienia planowanych do kształcenia osób/ prowadzenie działalności gospodarczej</w:t>
            </w:r>
            <w:r w:rsidRPr="00011561">
              <w:rPr>
                <w:rFonts w:ascii="Times New Roman" w:eastAsia="Calibri" w:hAnsi="Times New Roman" w:cs="Times New Roman"/>
                <w:kern w:val="1"/>
                <w:sz w:val="18"/>
                <w:szCs w:val="18"/>
                <w:vertAlign w:val="superscript"/>
                <w:lang w:eastAsia="ar-SA"/>
              </w:rPr>
              <w:t>1</w:t>
            </w:r>
            <w:r w:rsidRPr="00011561">
              <w:rPr>
                <w:rFonts w:ascii="Times New Roman" w:eastAsia="Calibri" w:hAnsi="Times New Roman" w:cs="Times New Roman"/>
                <w:kern w:val="1"/>
                <w:sz w:val="18"/>
                <w:szCs w:val="18"/>
                <w:lang w:eastAsia="ar-SA"/>
              </w:rPr>
              <w:t xml:space="preserve"> przez okres powyżej 12 m-</w:t>
            </w:r>
            <w:proofErr w:type="spellStart"/>
            <w:r w:rsidRPr="00011561">
              <w:rPr>
                <w:rFonts w:ascii="Times New Roman" w:eastAsia="Calibri" w:hAnsi="Times New Roman" w:cs="Times New Roman"/>
                <w:kern w:val="1"/>
                <w:sz w:val="18"/>
                <w:szCs w:val="18"/>
                <w:lang w:eastAsia="ar-SA"/>
              </w:rPr>
              <w:t>cy</w:t>
            </w:r>
            <w:proofErr w:type="spellEnd"/>
            <w:r w:rsidRPr="00011561">
              <w:rPr>
                <w:rFonts w:ascii="Times New Roman" w:eastAsia="Calibri" w:hAnsi="Times New Roman" w:cs="Times New Roman"/>
                <w:kern w:val="1"/>
                <w:sz w:val="18"/>
                <w:szCs w:val="18"/>
                <w:lang w:eastAsia="ar-SA"/>
              </w:rPr>
              <w:t xml:space="preserve"> od zakończenia kształcenia</w:t>
            </w:r>
          </w:p>
        </w:tc>
        <w:tc>
          <w:tcPr>
            <w:tcW w:w="1007" w:type="dxa"/>
          </w:tcPr>
          <w:p w14:paraId="62EAAFD1"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5</w:t>
            </w:r>
          </w:p>
        </w:tc>
        <w:tc>
          <w:tcPr>
            <w:tcW w:w="1310" w:type="dxa"/>
          </w:tcPr>
          <w:p w14:paraId="6067C6DB"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1988FA38" w14:textId="77777777" w:rsidTr="008632BA">
        <w:trPr>
          <w:trHeight w:val="348"/>
        </w:trPr>
        <w:tc>
          <w:tcPr>
            <w:tcW w:w="521" w:type="dxa"/>
          </w:tcPr>
          <w:p w14:paraId="4D10B4F5"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5b</w:t>
            </w:r>
          </w:p>
        </w:tc>
        <w:tc>
          <w:tcPr>
            <w:tcW w:w="6968" w:type="dxa"/>
          </w:tcPr>
          <w:p w14:paraId="14FAEB54" w14:textId="4DE6A85B" w:rsidR="00011561" w:rsidRPr="00011561" w:rsidRDefault="00011561" w:rsidP="00011561">
            <w:pPr>
              <w:suppressAutoHyphens/>
              <w:spacing w:before="60" w:after="60" w:line="240" w:lineRule="auto"/>
              <w:jc w:val="both"/>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utrzymanie zatrudnienia planowanych do kształcenia osób/ prowadzenie działalności gospodarczej</w:t>
            </w:r>
            <w:r w:rsidRPr="00011561">
              <w:rPr>
                <w:rFonts w:ascii="Times New Roman" w:eastAsia="Calibri" w:hAnsi="Times New Roman" w:cs="Times New Roman"/>
                <w:kern w:val="1"/>
                <w:sz w:val="18"/>
                <w:szCs w:val="18"/>
                <w:vertAlign w:val="superscript"/>
                <w:lang w:eastAsia="ar-SA"/>
              </w:rPr>
              <w:t>1</w:t>
            </w:r>
            <w:r w:rsidRPr="00011561">
              <w:rPr>
                <w:rFonts w:ascii="Times New Roman" w:eastAsia="Calibri" w:hAnsi="Times New Roman" w:cs="Times New Roman"/>
                <w:kern w:val="1"/>
                <w:sz w:val="18"/>
                <w:szCs w:val="18"/>
                <w:lang w:eastAsia="ar-SA"/>
              </w:rPr>
              <w:t xml:space="preserve"> przez okres od 6 m-</w:t>
            </w:r>
            <w:proofErr w:type="spellStart"/>
            <w:r w:rsidRPr="00011561">
              <w:rPr>
                <w:rFonts w:ascii="Times New Roman" w:eastAsia="Calibri" w:hAnsi="Times New Roman" w:cs="Times New Roman"/>
                <w:kern w:val="1"/>
                <w:sz w:val="18"/>
                <w:szCs w:val="18"/>
                <w:lang w:eastAsia="ar-SA"/>
              </w:rPr>
              <w:t>cy</w:t>
            </w:r>
            <w:proofErr w:type="spellEnd"/>
            <w:r w:rsidRPr="00011561">
              <w:rPr>
                <w:rFonts w:ascii="Times New Roman" w:eastAsia="Calibri" w:hAnsi="Times New Roman" w:cs="Times New Roman"/>
                <w:kern w:val="1"/>
                <w:sz w:val="18"/>
                <w:szCs w:val="18"/>
                <w:lang w:eastAsia="ar-SA"/>
              </w:rPr>
              <w:t xml:space="preserve"> do 12 m-</w:t>
            </w:r>
            <w:proofErr w:type="spellStart"/>
            <w:r w:rsidRPr="00011561">
              <w:rPr>
                <w:rFonts w:ascii="Times New Roman" w:eastAsia="Calibri" w:hAnsi="Times New Roman" w:cs="Times New Roman"/>
                <w:kern w:val="1"/>
                <w:sz w:val="18"/>
                <w:szCs w:val="18"/>
                <w:lang w:eastAsia="ar-SA"/>
              </w:rPr>
              <w:t>cy</w:t>
            </w:r>
            <w:proofErr w:type="spellEnd"/>
            <w:r w:rsidRPr="00011561">
              <w:rPr>
                <w:rFonts w:ascii="Times New Roman" w:eastAsia="Calibri" w:hAnsi="Times New Roman" w:cs="Times New Roman"/>
                <w:kern w:val="1"/>
                <w:sz w:val="18"/>
                <w:szCs w:val="18"/>
                <w:lang w:eastAsia="ar-SA"/>
              </w:rPr>
              <w:t xml:space="preserve"> od zakończenia kształcenia</w:t>
            </w:r>
          </w:p>
        </w:tc>
        <w:tc>
          <w:tcPr>
            <w:tcW w:w="1007" w:type="dxa"/>
          </w:tcPr>
          <w:p w14:paraId="7922C490"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3</w:t>
            </w:r>
          </w:p>
        </w:tc>
        <w:tc>
          <w:tcPr>
            <w:tcW w:w="1310" w:type="dxa"/>
          </w:tcPr>
          <w:p w14:paraId="45DBBA5A"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204385D5" w14:textId="77777777" w:rsidTr="008632BA">
        <w:trPr>
          <w:trHeight w:val="348"/>
        </w:trPr>
        <w:tc>
          <w:tcPr>
            <w:tcW w:w="521" w:type="dxa"/>
          </w:tcPr>
          <w:p w14:paraId="36F402EC"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5c</w:t>
            </w:r>
          </w:p>
        </w:tc>
        <w:tc>
          <w:tcPr>
            <w:tcW w:w="6968" w:type="dxa"/>
          </w:tcPr>
          <w:p w14:paraId="4A20E3A3" w14:textId="77777777" w:rsidR="00011561" w:rsidRPr="00011561" w:rsidRDefault="00011561" w:rsidP="00011561">
            <w:pPr>
              <w:suppressAutoHyphens/>
              <w:spacing w:before="60" w:after="60" w:line="240" w:lineRule="auto"/>
              <w:jc w:val="both"/>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utrzymanie zatrudnienia planowanych do kształcenia osób/ prowadzenie działalności gospodarczej</w:t>
            </w:r>
            <w:r w:rsidRPr="00011561">
              <w:rPr>
                <w:rFonts w:ascii="Times New Roman" w:eastAsia="Calibri" w:hAnsi="Times New Roman" w:cs="Times New Roman"/>
                <w:kern w:val="1"/>
                <w:sz w:val="18"/>
                <w:szCs w:val="18"/>
                <w:vertAlign w:val="superscript"/>
                <w:lang w:eastAsia="ar-SA"/>
              </w:rPr>
              <w:t>1</w:t>
            </w:r>
            <w:r w:rsidRPr="00011561">
              <w:rPr>
                <w:rFonts w:ascii="Times New Roman" w:eastAsia="Calibri" w:hAnsi="Times New Roman" w:cs="Times New Roman"/>
                <w:kern w:val="1"/>
                <w:sz w:val="18"/>
                <w:szCs w:val="18"/>
                <w:lang w:eastAsia="ar-SA"/>
              </w:rPr>
              <w:t xml:space="preserve"> przez okres do 6 m-</w:t>
            </w:r>
            <w:proofErr w:type="spellStart"/>
            <w:r w:rsidRPr="00011561">
              <w:rPr>
                <w:rFonts w:ascii="Times New Roman" w:eastAsia="Calibri" w:hAnsi="Times New Roman" w:cs="Times New Roman"/>
                <w:kern w:val="1"/>
                <w:sz w:val="18"/>
                <w:szCs w:val="18"/>
                <w:lang w:eastAsia="ar-SA"/>
              </w:rPr>
              <w:t>cy</w:t>
            </w:r>
            <w:proofErr w:type="spellEnd"/>
            <w:r w:rsidRPr="00011561">
              <w:rPr>
                <w:rFonts w:ascii="Times New Roman" w:eastAsia="Calibri" w:hAnsi="Times New Roman" w:cs="Times New Roman"/>
                <w:kern w:val="1"/>
                <w:sz w:val="18"/>
                <w:szCs w:val="18"/>
                <w:lang w:eastAsia="ar-SA"/>
              </w:rPr>
              <w:t xml:space="preserve"> od zakończenia kształcenia</w:t>
            </w:r>
          </w:p>
        </w:tc>
        <w:tc>
          <w:tcPr>
            <w:tcW w:w="1007" w:type="dxa"/>
          </w:tcPr>
          <w:p w14:paraId="6AC9BE20"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w:t>
            </w:r>
          </w:p>
        </w:tc>
        <w:tc>
          <w:tcPr>
            <w:tcW w:w="1310" w:type="dxa"/>
          </w:tcPr>
          <w:p w14:paraId="588FD0A1"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36990662" w14:textId="77777777" w:rsidTr="008632BA">
        <w:trPr>
          <w:trHeight w:val="348"/>
        </w:trPr>
        <w:tc>
          <w:tcPr>
            <w:tcW w:w="521" w:type="dxa"/>
          </w:tcPr>
          <w:p w14:paraId="597211F2"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5d</w:t>
            </w:r>
          </w:p>
        </w:tc>
        <w:tc>
          <w:tcPr>
            <w:tcW w:w="6968" w:type="dxa"/>
          </w:tcPr>
          <w:p w14:paraId="08275B64" w14:textId="77777777" w:rsidR="00011561" w:rsidRPr="00011561" w:rsidRDefault="00011561" w:rsidP="00011561">
            <w:pPr>
              <w:suppressAutoHyphens/>
              <w:spacing w:before="60" w:after="60" w:line="240" w:lineRule="auto"/>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nie posiada</w:t>
            </w:r>
          </w:p>
        </w:tc>
        <w:tc>
          <w:tcPr>
            <w:tcW w:w="1007" w:type="dxa"/>
          </w:tcPr>
          <w:p w14:paraId="68E9C313"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0</w:t>
            </w:r>
          </w:p>
        </w:tc>
        <w:tc>
          <w:tcPr>
            <w:tcW w:w="1310" w:type="dxa"/>
          </w:tcPr>
          <w:p w14:paraId="6AED8F22"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0CEB7393" w14:textId="77777777" w:rsidTr="008632BA">
        <w:trPr>
          <w:trHeight w:val="348"/>
        </w:trPr>
        <w:tc>
          <w:tcPr>
            <w:tcW w:w="521" w:type="dxa"/>
          </w:tcPr>
          <w:p w14:paraId="2796C155" w14:textId="77777777" w:rsidR="00011561" w:rsidRPr="00011561" w:rsidRDefault="00011561" w:rsidP="00011561">
            <w:pPr>
              <w:suppressAutoHyphens/>
              <w:spacing w:before="60" w:after="60" w:line="240" w:lineRule="auto"/>
              <w:jc w:val="center"/>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6.</w:t>
            </w:r>
          </w:p>
        </w:tc>
        <w:tc>
          <w:tcPr>
            <w:tcW w:w="7975" w:type="dxa"/>
            <w:gridSpan w:val="2"/>
          </w:tcPr>
          <w:p w14:paraId="5D83AAA6" w14:textId="77777777" w:rsidR="00011561" w:rsidRPr="00E032F5" w:rsidRDefault="00011561" w:rsidP="00011561">
            <w:pPr>
              <w:suppressAutoHyphens/>
              <w:spacing w:before="60" w:after="60" w:line="240" w:lineRule="auto"/>
              <w:rPr>
                <w:rFonts w:ascii="Times New Roman" w:eastAsia="Calibri" w:hAnsi="Times New Roman" w:cs="Times New Roman"/>
                <w:b/>
                <w:kern w:val="1"/>
                <w:sz w:val="18"/>
                <w:szCs w:val="18"/>
                <w:highlight w:val="lightGray"/>
                <w:lang w:eastAsia="ar-SA"/>
              </w:rPr>
            </w:pPr>
            <w:r w:rsidRPr="00011561">
              <w:rPr>
                <w:rFonts w:ascii="Times New Roman" w:eastAsia="Calibri" w:hAnsi="Times New Roman" w:cs="Times New Roman"/>
                <w:b/>
                <w:kern w:val="1"/>
                <w:sz w:val="18"/>
                <w:szCs w:val="18"/>
                <w:lang w:eastAsia="ar-SA"/>
              </w:rPr>
              <w:t>Pracodawca korzystał dotychczas ze środków KFS</w:t>
            </w:r>
          </w:p>
        </w:tc>
        <w:tc>
          <w:tcPr>
            <w:tcW w:w="1310" w:type="dxa"/>
            <w:shd w:val="clear" w:color="auto" w:fill="BFBFBF"/>
          </w:tcPr>
          <w:p w14:paraId="1F369B2B" w14:textId="77777777" w:rsidR="00011561" w:rsidRPr="00E032F5" w:rsidRDefault="00011561" w:rsidP="00011561">
            <w:pPr>
              <w:suppressAutoHyphens/>
              <w:spacing w:before="60" w:after="60" w:line="240" w:lineRule="auto"/>
              <w:jc w:val="center"/>
              <w:rPr>
                <w:rFonts w:ascii="Times New Roman" w:eastAsia="Calibri" w:hAnsi="Times New Roman" w:cs="Times New Roman"/>
                <w:b/>
                <w:kern w:val="1"/>
                <w:sz w:val="18"/>
                <w:szCs w:val="18"/>
                <w:highlight w:val="lightGray"/>
                <w:lang w:eastAsia="ar-SA"/>
              </w:rPr>
            </w:pPr>
          </w:p>
        </w:tc>
      </w:tr>
      <w:tr w:rsidR="00011561" w:rsidRPr="00253F89" w14:paraId="03CAF7CF" w14:textId="77777777" w:rsidTr="008632BA">
        <w:trPr>
          <w:trHeight w:val="348"/>
        </w:trPr>
        <w:tc>
          <w:tcPr>
            <w:tcW w:w="521" w:type="dxa"/>
          </w:tcPr>
          <w:p w14:paraId="3FBD95A9"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6a</w:t>
            </w:r>
          </w:p>
        </w:tc>
        <w:tc>
          <w:tcPr>
            <w:tcW w:w="6968" w:type="dxa"/>
          </w:tcPr>
          <w:p w14:paraId="67234444" w14:textId="77777777" w:rsidR="00011561" w:rsidRPr="00011561" w:rsidRDefault="00011561" w:rsidP="00011561">
            <w:pPr>
              <w:suppressAutoHyphens/>
              <w:spacing w:before="60" w:after="60" w:line="240" w:lineRule="auto"/>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nie</w:t>
            </w:r>
          </w:p>
        </w:tc>
        <w:tc>
          <w:tcPr>
            <w:tcW w:w="1007" w:type="dxa"/>
          </w:tcPr>
          <w:p w14:paraId="4EFED6AB"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15</w:t>
            </w:r>
          </w:p>
        </w:tc>
        <w:tc>
          <w:tcPr>
            <w:tcW w:w="1310" w:type="dxa"/>
          </w:tcPr>
          <w:p w14:paraId="217E4287"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63DA351F" w14:textId="77777777" w:rsidTr="008632BA">
        <w:trPr>
          <w:trHeight w:val="348"/>
        </w:trPr>
        <w:tc>
          <w:tcPr>
            <w:tcW w:w="521" w:type="dxa"/>
          </w:tcPr>
          <w:p w14:paraId="1C916D9C"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6b</w:t>
            </w:r>
          </w:p>
        </w:tc>
        <w:tc>
          <w:tcPr>
            <w:tcW w:w="6968" w:type="dxa"/>
          </w:tcPr>
          <w:p w14:paraId="1226AFFF" w14:textId="77777777" w:rsidR="00011561" w:rsidRPr="00011561" w:rsidRDefault="00011561" w:rsidP="00011561">
            <w:pPr>
              <w:suppressAutoHyphens/>
              <w:spacing w:before="60" w:after="60" w:line="240" w:lineRule="auto"/>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 xml:space="preserve">tak </w:t>
            </w:r>
          </w:p>
        </w:tc>
        <w:tc>
          <w:tcPr>
            <w:tcW w:w="1007" w:type="dxa"/>
          </w:tcPr>
          <w:p w14:paraId="713A978F"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0</w:t>
            </w:r>
          </w:p>
        </w:tc>
        <w:tc>
          <w:tcPr>
            <w:tcW w:w="1310" w:type="dxa"/>
          </w:tcPr>
          <w:p w14:paraId="6FD5458D"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337CEFEB" w14:textId="77777777" w:rsidTr="008632BA">
        <w:trPr>
          <w:trHeight w:val="348"/>
        </w:trPr>
        <w:tc>
          <w:tcPr>
            <w:tcW w:w="521" w:type="dxa"/>
          </w:tcPr>
          <w:p w14:paraId="4534CCB0" w14:textId="77777777" w:rsidR="00011561" w:rsidRPr="00011561" w:rsidRDefault="00011561" w:rsidP="00011561">
            <w:pPr>
              <w:suppressAutoHyphens/>
              <w:spacing w:before="60" w:after="60" w:line="240" w:lineRule="auto"/>
              <w:jc w:val="center"/>
              <w:rPr>
                <w:rFonts w:ascii="Times New Roman" w:eastAsia="Calibri" w:hAnsi="Times New Roman" w:cs="Times New Roman"/>
                <w:b/>
                <w:bCs/>
                <w:kern w:val="1"/>
                <w:sz w:val="18"/>
                <w:szCs w:val="18"/>
                <w:lang w:eastAsia="ar-SA"/>
              </w:rPr>
            </w:pPr>
            <w:r w:rsidRPr="00011561">
              <w:rPr>
                <w:rFonts w:ascii="Times New Roman" w:eastAsia="Calibri" w:hAnsi="Times New Roman" w:cs="Times New Roman"/>
                <w:b/>
                <w:bCs/>
                <w:kern w:val="1"/>
                <w:sz w:val="18"/>
                <w:szCs w:val="18"/>
                <w:lang w:eastAsia="ar-SA"/>
              </w:rPr>
              <w:t>7.</w:t>
            </w:r>
          </w:p>
        </w:tc>
        <w:tc>
          <w:tcPr>
            <w:tcW w:w="6968" w:type="dxa"/>
          </w:tcPr>
          <w:p w14:paraId="159D6165" w14:textId="77777777" w:rsidR="00011561" w:rsidRPr="00011561" w:rsidRDefault="00011561" w:rsidP="00011561">
            <w:pPr>
              <w:suppressAutoHyphens/>
              <w:spacing w:before="60" w:after="60" w:line="240" w:lineRule="auto"/>
              <w:jc w:val="both"/>
              <w:rPr>
                <w:rFonts w:ascii="Times New Roman" w:eastAsia="Calibri" w:hAnsi="Times New Roman" w:cs="Times New Roman"/>
                <w:b/>
                <w:bCs/>
                <w:kern w:val="1"/>
                <w:sz w:val="18"/>
                <w:szCs w:val="18"/>
                <w:lang w:eastAsia="ar-SA"/>
              </w:rPr>
            </w:pPr>
            <w:r w:rsidRPr="00011561">
              <w:rPr>
                <w:rFonts w:ascii="Times New Roman" w:eastAsia="Calibri" w:hAnsi="Times New Roman" w:cs="Times New Roman"/>
                <w:b/>
                <w:bCs/>
                <w:kern w:val="1"/>
                <w:sz w:val="18"/>
                <w:szCs w:val="18"/>
                <w:lang w:eastAsia="ar-SA"/>
              </w:rPr>
              <w:t>Ogólna ocena wniosku przygotowanie wniosku pod względem zawartości treściowej, czytelności, spójności, uzasadnienie do poszczególnych punktów</w:t>
            </w:r>
          </w:p>
        </w:tc>
        <w:tc>
          <w:tcPr>
            <w:tcW w:w="1007" w:type="dxa"/>
          </w:tcPr>
          <w:p w14:paraId="51AE10EB"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max 5</w:t>
            </w:r>
          </w:p>
        </w:tc>
        <w:tc>
          <w:tcPr>
            <w:tcW w:w="1310" w:type="dxa"/>
          </w:tcPr>
          <w:p w14:paraId="1DCBEE2D" w14:textId="77777777" w:rsidR="00011561" w:rsidRPr="00011561" w:rsidRDefault="00011561" w:rsidP="00011561">
            <w:pPr>
              <w:suppressAutoHyphens/>
              <w:spacing w:before="60" w:after="60" w:line="240" w:lineRule="auto"/>
              <w:jc w:val="center"/>
              <w:rPr>
                <w:rFonts w:ascii="Times New Roman" w:eastAsia="Calibri" w:hAnsi="Times New Roman" w:cs="Times New Roman"/>
                <w:b/>
                <w:bCs/>
                <w:kern w:val="1"/>
                <w:sz w:val="18"/>
                <w:szCs w:val="18"/>
                <w:lang w:eastAsia="ar-SA"/>
              </w:rPr>
            </w:pPr>
          </w:p>
        </w:tc>
      </w:tr>
      <w:tr w:rsidR="00011561" w:rsidRPr="00253F89" w14:paraId="624E52CF" w14:textId="77777777" w:rsidTr="008632BA">
        <w:trPr>
          <w:trHeight w:val="177"/>
        </w:trPr>
        <w:tc>
          <w:tcPr>
            <w:tcW w:w="7489" w:type="dxa"/>
            <w:gridSpan w:val="2"/>
          </w:tcPr>
          <w:p w14:paraId="5B0CCD5B" w14:textId="77777777" w:rsidR="00011561" w:rsidRPr="00011561" w:rsidRDefault="00011561" w:rsidP="00011561">
            <w:pPr>
              <w:suppressAutoHyphens/>
              <w:spacing w:before="60" w:after="60" w:line="240" w:lineRule="auto"/>
              <w:jc w:val="right"/>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Razem</w:t>
            </w:r>
          </w:p>
        </w:tc>
        <w:tc>
          <w:tcPr>
            <w:tcW w:w="1007" w:type="dxa"/>
          </w:tcPr>
          <w:p w14:paraId="152F04BD" w14:textId="77777777" w:rsidR="00011561" w:rsidRPr="00011561" w:rsidRDefault="00011561" w:rsidP="00011561">
            <w:pPr>
              <w:suppressAutoHyphens/>
              <w:spacing w:before="60" w:after="60" w:line="240" w:lineRule="auto"/>
              <w:jc w:val="center"/>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100</w:t>
            </w:r>
          </w:p>
        </w:tc>
        <w:tc>
          <w:tcPr>
            <w:tcW w:w="1310" w:type="dxa"/>
          </w:tcPr>
          <w:p w14:paraId="47D5709F"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bookmarkEnd w:id="1"/>
    </w:tbl>
    <w:p w14:paraId="1240399F" w14:textId="44EF3BA4" w:rsidR="00905660" w:rsidRPr="00011561" w:rsidRDefault="00905660" w:rsidP="00905660">
      <w:pPr>
        <w:rPr>
          <w:sz w:val="14"/>
          <w:szCs w:val="14"/>
        </w:rPr>
      </w:pPr>
    </w:p>
    <w:p w14:paraId="7DD6427B" w14:textId="77777777" w:rsidR="00011561" w:rsidRDefault="00011561" w:rsidP="00905660">
      <w:pPr>
        <w:tabs>
          <w:tab w:val="left" w:pos="142"/>
        </w:tabs>
        <w:suppressAutoHyphens/>
        <w:spacing w:after="0" w:line="240" w:lineRule="auto"/>
        <w:ind w:left="1276" w:hanging="1276"/>
        <w:jc w:val="both"/>
        <w:rPr>
          <w:rFonts w:ascii="Times New Roman" w:eastAsia="Calibri" w:hAnsi="Times New Roman" w:cs="Times New Roman"/>
          <w:b/>
          <w:kern w:val="1"/>
          <w:sz w:val="20"/>
          <w:szCs w:val="20"/>
          <w:lang w:eastAsia="ar-SA"/>
        </w:rPr>
      </w:pPr>
    </w:p>
    <w:p w14:paraId="47046705" w14:textId="77777777" w:rsidR="007E1980" w:rsidRDefault="007E1980" w:rsidP="00905660">
      <w:pPr>
        <w:tabs>
          <w:tab w:val="left" w:pos="142"/>
        </w:tabs>
        <w:suppressAutoHyphens/>
        <w:spacing w:after="0" w:line="240" w:lineRule="auto"/>
        <w:ind w:left="1276" w:hanging="1276"/>
        <w:jc w:val="both"/>
        <w:rPr>
          <w:rFonts w:ascii="Times New Roman" w:eastAsia="Calibri" w:hAnsi="Times New Roman" w:cs="Times New Roman"/>
          <w:b/>
          <w:kern w:val="1"/>
          <w:sz w:val="20"/>
          <w:szCs w:val="20"/>
          <w:lang w:eastAsia="ar-SA"/>
        </w:rPr>
      </w:pPr>
    </w:p>
    <w:p w14:paraId="147EB3AB" w14:textId="6B9A300A" w:rsidR="00011561" w:rsidRDefault="00011561" w:rsidP="00905660">
      <w:pPr>
        <w:tabs>
          <w:tab w:val="left" w:pos="142"/>
        </w:tabs>
        <w:suppressAutoHyphens/>
        <w:spacing w:after="0" w:line="240" w:lineRule="auto"/>
        <w:ind w:left="1276" w:hanging="1276"/>
        <w:jc w:val="both"/>
        <w:rPr>
          <w:rFonts w:ascii="Times New Roman" w:eastAsia="Calibri" w:hAnsi="Times New Roman" w:cs="Times New Roman"/>
          <w:b/>
          <w:kern w:val="1"/>
          <w:sz w:val="21"/>
          <w:szCs w:val="21"/>
          <w:lang w:eastAsia="ar-SA"/>
        </w:rPr>
      </w:pPr>
    </w:p>
    <w:p w14:paraId="1531CF18" w14:textId="77777777" w:rsidR="00F97826" w:rsidRDefault="00F97826" w:rsidP="00905660">
      <w:pPr>
        <w:tabs>
          <w:tab w:val="left" w:pos="142"/>
        </w:tabs>
        <w:suppressAutoHyphens/>
        <w:spacing w:after="0" w:line="240" w:lineRule="auto"/>
        <w:ind w:left="1276" w:hanging="1276"/>
        <w:jc w:val="both"/>
        <w:rPr>
          <w:rFonts w:ascii="Times New Roman" w:eastAsia="Calibri" w:hAnsi="Times New Roman" w:cs="Times New Roman"/>
          <w:b/>
          <w:kern w:val="1"/>
          <w:sz w:val="21"/>
          <w:szCs w:val="21"/>
          <w:lang w:eastAsia="ar-SA"/>
        </w:rPr>
      </w:pPr>
    </w:p>
    <w:p w14:paraId="012977BF" w14:textId="1F3605C3" w:rsidR="00905660" w:rsidRPr="00011561" w:rsidRDefault="00905660" w:rsidP="00905660">
      <w:pPr>
        <w:tabs>
          <w:tab w:val="left" w:pos="142"/>
        </w:tabs>
        <w:suppressAutoHyphens/>
        <w:spacing w:after="0" w:line="240" w:lineRule="auto"/>
        <w:ind w:left="1276" w:hanging="1276"/>
        <w:jc w:val="both"/>
        <w:rPr>
          <w:rFonts w:ascii="Times New Roman" w:eastAsia="Calibri" w:hAnsi="Times New Roman" w:cs="Times New Roman"/>
          <w:b/>
          <w:kern w:val="1"/>
          <w:sz w:val="21"/>
          <w:szCs w:val="21"/>
          <w:lang w:eastAsia="ar-SA"/>
        </w:rPr>
      </w:pPr>
      <w:r w:rsidRPr="00011561">
        <w:rPr>
          <w:rFonts w:ascii="Times New Roman" w:eastAsia="Calibri" w:hAnsi="Times New Roman" w:cs="Times New Roman"/>
          <w:b/>
          <w:kern w:val="1"/>
          <w:sz w:val="21"/>
          <w:szCs w:val="21"/>
          <w:lang w:eastAsia="ar-SA"/>
        </w:rPr>
        <w:lastRenderedPageBreak/>
        <w:t xml:space="preserve">Etap IV – Możliwość finansowania ze środków KFS działań określonych we wniosku, z uwzględnieniem środków </w:t>
      </w:r>
      <w:r w:rsidR="00DA2E28">
        <w:rPr>
          <w:rFonts w:ascii="Times New Roman" w:eastAsia="Calibri" w:hAnsi="Times New Roman" w:cs="Times New Roman"/>
          <w:b/>
          <w:kern w:val="1"/>
          <w:sz w:val="21"/>
          <w:szCs w:val="21"/>
          <w:lang w:eastAsia="ar-SA"/>
        </w:rPr>
        <w:t>rezerwy</w:t>
      </w:r>
      <w:r w:rsidR="00630F82" w:rsidRPr="00011561">
        <w:rPr>
          <w:rFonts w:ascii="Times New Roman" w:eastAsia="Calibri" w:hAnsi="Times New Roman" w:cs="Times New Roman"/>
          <w:b/>
          <w:kern w:val="1"/>
          <w:sz w:val="21"/>
          <w:szCs w:val="21"/>
          <w:lang w:eastAsia="ar-SA"/>
        </w:rPr>
        <w:t xml:space="preserve"> </w:t>
      </w:r>
      <w:r w:rsidRPr="00011561">
        <w:rPr>
          <w:rFonts w:ascii="Times New Roman" w:eastAsia="Calibri" w:hAnsi="Times New Roman" w:cs="Times New Roman"/>
          <w:b/>
          <w:kern w:val="1"/>
          <w:sz w:val="21"/>
          <w:szCs w:val="21"/>
          <w:lang w:eastAsia="ar-SA"/>
        </w:rPr>
        <w:t>o których mowa w art. 109 ust</w:t>
      </w:r>
      <w:r w:rsidR="00630F82" w:rsidRPr="00011561">
        <w:rPr>
          <w:rFonts w:ascii="Times New Roman" w:eastAsia="Calibri" w:hAnsi="Times New Roman" w:cs="Times New Roman"/>
          <w:b/>
          <w:kern w:val="1"/>
          <w:sz w:val="21"/>
          <w:szCs w:val="21"/>
          <w:lang w:eastAsia="ar-SA"/>
        </w:rPr>
        <w:t>.</w:t>
      </w:r>
      <w:r w:rsidRPr="00011561">
        <w:rPr>
          <w:rFonts w:ascii="Times New Roman" w:eastAsia="Calibri" w:hAnsi="Times New Roman" w:cs="Times New Roman"/>
          <w:b/>
          <w:kern w:val="1"/>
          <w:sz w:val="21"/>
          <w:szCs w:val="21"/>
          <w:lang w:eastAsia="ar-SA"/>
        </w:rPr>
        <w:t xml:space="preserve"> 2m ustawy.</w:t>
      </w:r>
    </w:p>
    <w:p w14:paraId="2EE3882B" w14:textId="77777777" w:rsidR="00905660" w:rsidRPr="00905660" w:rsidRDefault="00905660" w:rsidP="00905660">
      <w:pPr>
        <w:tabs>
          <w:tab w:val="left" w:pos="142"/>
        </w:tabs>
        <w:suppressAutoHyphens/>
        <w:spacing w:after="0" w:line="240" w:lineRule="auto"/>
        <w:ind w:left="1276" w:hanging="1276"/>
        <w:jc w:val="both"/>
        <w:rPr>
          <w:rFonts w:ascii="Times New Roman" w:eastAsia="Calibri" w:hAnsi="Times New Roman" w:cs="Times New Roman"/>
          <w:b/>
          <w:kern w:val="1"/>
          <w:sz w:val="21"/>
          <w:szCs w:val="21"/>
          <w:lang w:eastAsia="ar-SA"/>
        </w:rPr>
      </w:pPr>
    </w:p>
    <w:p w14:paraId="69EBB2C9" w14:textId="253919E3" w:rsidR="00905660" w:rsidRPr="00905660" w:rsidRDefault="006D7BD9" w:rsidP="00905660">
      <w:pPr>
        <w:suppressAutoHyphens/>
        <w:spacing w:after="0" w:line="240" w:lineRule="auto"/>
        <w:ind w:left="1080"/>
        <w:rPr>
          <w:rFonts w:ascii="Times New Roman" w:eastAsia="Calibri" w:hAnsi="Times New Roman" w:cs="Times New Roman"/>
          <w:b/>
          <w:kern w:val="1"/>
          <w:sz w:val="21"/>
          <w:szCs w:val="21"/>
          <w:lang w:eastAsia="ar-SA"/>
        </w:rPr>
      </w:pPr>
      <w:r>
        <w:rPr>
          <w:noProof/>
        </w:rPr>
        <w:pict w14:anchorId="01A9C614">
          <v:rect id="Prostokąt 3" o:spid="_x0000_s1027" style="position:absolute;left:0;text-align:left;margin-left:271.7pt;margin-top:1.3pt;width:13.8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"/>
        </w:pict>
      </w:r>
      <w:r>
        <w:rPr>
          <w:noProof/>
        </w:rPr>
        <w:pict w14:anchorId="6A4503F1">
          <v:rect id="Prostokąt 2" o:spid="_x0000_s1026" style="position:absolute;left:0;text-align:left;margin-left:72.55pt;margin-top:1.3pt;width:13.8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"/>
        </w:pict>
      </w:r>
      <w:r w:rsidR="00905660" w:rsidRPr="00905660">
        <w:rPr>
          <w:rFonts w:ascii="Times New Roman" w:eastAsia="Calibri" w:hAnsi="Times New Roman" w:cs="Times New Roman"/>
          <w:b/>
          <w:kern w:val="1"/>
          <w:sz w:val="21"/>
          <w:szCs w:val="21"/>
          <w:lang w:eastAsia="ar-SA"/>
        </w:rPr>
        <w:t xml:space="preserve">                                    TAK                                                                 NIE*</w:t>
      </w:r>
    </w:p>
    <w:p w14:paraId="57AC15B1" w14:textId="77777777" w:rsidR="00905660" w:rsidRPr="00905660" w:rsidRDefault="00905660" w:rsidP="006426F7">
      <w:pPr>
        <w:suppressAutoHyphens/>
        <w:spacing w:after="0" w:line="240" w:lineRule="auto"/>
        <w:rPr>
          <w:rFonts w:ascii="Times New Roman" w:eastAsia="Calibri" w:hAnsi="Times New Roman" w:cs="Times New Roman"/>
          <w:b/>
          <w:kern w:val="1"/>
          <w:sz w:val="21"/>
          <w:szCs w:val="21"/>
          <w:lang w:eastAsia="ar-SA"/>
        </w:rPr>
      </w:pPr>
    </w:p>
    <w:p w14:paraId="568100D5" w14:textId="513937F5" w:rsidR="00880820" w:rsidRPr="00880820" w:rsidRDefault="00905660" w:rsidP="00880820">
      <w:pPr>
        <w:suppressAutoHyphens/>
        <w:spacing w:after="0" w:line="240" w:lineRule="auto"/>
        <w:jc w:val="both"/>
        <w:rPr>
          <w:rFonts w:ascii="Times New Roman" w:eastAsia="Calibri" w:hAnsi="Times New Roman" w:cs="Times New Roman"/>
          <w:b/>
          <w:kern w:val="1"/>
          <w:sz w:val="21"/>
          <w:szCs w:val="21"/>
          <w:lang w:eastAsia="ar-SA"/>
        </w:rPr>
      </w:pPr>
      <w:r w:rsidRPr="00905660">
        <w:rPr>
          <w:rFonts w:ascii="Times New Roman" w:eastAsia="Calibri" w:hAnsi="Times New Roman" w:cs="Times New Roman"/>
          <w:b/>
          <w:kern w:val="1"/>
          <w:sz w:val="21"/>
          <w:szCs w:val="21"/>
          <w:lang w:eastAsia="ar-SA"/>
        </w:rPr>
        <w:t xml:space="preserve">* </w:t>
      </w:r>
      <w:r w:rsidRPr="00905660">
        <w:rPr>
          <w:rFonts w:ascii="Times New Roman" w:eastAsia="Calibri" w:hAnsi="Times New Roman" w:cs="Times New Roman"/>
          <w:kern w:val="1"/>
          <w:sz w:val="21"/>
          <w:szCs w:val="21"/>
          <w:lang w:eastAsia="ar-SA"/>
        </w:rPr>
        <w:t xml:space="preserve">W przypadku gdy łączne koszty wynikające z wniosków złożonych przez pracodawców – przekraczają kwotę </w:t>
      </w:r>
      <w:r w:rsidR="00804FFA">
        <w:rPr>
          <w:rFonts w:ascii="Times New Roman" w:eastAsia="Calibri" w:hAnsi="Times New Roman" w:cs="Times New Roman"/>
          <w:kern w:val="1"/>
          <w:sz w:val="21"/>
          <w:szCs w:val="21"/>
          <w:lang w:eastAsia="ar-SA"/>
        </w:rPr>
        <w:t>rezerwy</w:t>
      </w:r>
      <w:r w:rsidR="00F82EA9">
        <w:rPr>
          <w:rFonts w:ascii="Times New Roman" w:eastAsia="Calibri" w:hAnsi="Times New Roman" w:cs="Times New Roman"/>
          <w:kern w:val="1"/>
          <w:sz w:val="21"/>
          <w:szCs w:val="21"/>
          <w:lang w:eastAsia="ar-SA"/>
        </w:rPr>
        <w:t xml:space="preserve"> </w:t>
      </w:r>
      <w:r w:rsidRPr="00905660">
        <w:rPr>
          <w:rFonts w:ascii="Times New Roman" w:eastAsia="Calibri" w:hAnsi="Times New Roman" w:cs="Times New Roman"/>
          <w:kern w:val="1"/>
          <w:sz w:val="21"/>
          <w:szCs w:val="21"/>
          <w:lang w:eastAsia="ar-SA"/>
        </w:rPr>
        <w:t>środków KFS – o przyznaniu dofinansowania kształcenia ustawicznego, decydować będzie liczba uzyskanych punktów przez danego pracodawcę.</w:t>
      </w:r>
    </w:p>
    <w:p w14:paraId="11CB68B9" w14:textId="77777777"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Pierwszy etap oceny dotyczy oceny formalnej wniosku obejmującej jego weryfikację pod kątem występowania braków formalnych i/lub oczywistych omyłek wniosku.</w:t>
      </w:r>
    </w:p>
    <w:p w14:paraId="437D4DA2" w14:textId="77777777"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W przypadku gdy wniosek pracodawcy będzie nieprawidłowo wypełniony, pracodawcy zostanie wyznaczony od 7 dni do 14 dni termin na jego uzupełnienie. </w:t>
      </w:r>
    </w:p>
    <w:p w14:paraId="3918242E" w14:textId="77777777"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W przypadku niepoprawienia wniosku we wskazanym terminie lub niedołączenia załączników wymaganych zgodnie z wnioskiem, wniosek pozostawia się bez rozpatrzenia, o czym pracodawca zostanie poinformowany na piśmie.</w:t>
      </w:r>
    </w:p>
    <w:p w14:paraId="6E30DADD" w14:textId="77777777"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Ocena formalna wniosku o dofinansowanie kształcenia ustawicznego odbywa się na zasadzie „spełnia/nie spełnia”.</w:t>
      </w:r>
    </w:p>
    <w:p w14:paraId="63494E8A" w14:textId="1F1F03FE"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W wyniku uzyskania pozytywnej oceny formalnej, wniosek badany jest pod względem zgodności dofinansowanych działań z ustalonymi priorytetami wydatkowania środków KFS.</w:t>
      </w:r>
    </w:p>
    <w:p w14:paraId="0E56E086" w14:textId="7EA6AE6C"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Wniosek musi wpisywać się w co najmniej </w:t>
      </w:r>
      <w:r w:rsidRPr="002E56CC">
        <w:rPr>
          <w:rFonts w:ascii="Times New Roman" w:eastAsia="Times New Roman" w:hAnsi="Times New Roman" w:cs="Times New Roman"/>
          <w:b/>
          <w:bCs/>
          <w:sz w:val="21"/>
          <w:szCs w:val="21"/>
          <w:lang w:eastAsia="pl-PL"/>
        </w:rPr>
        <w:t>1 priorytet</w:t>
      </w:r>
      <w:r w:rsidR="00011561">
        <w:rPr>
          <w:rFonts w:ascii="Times New Roman" w:eastAsia="Times New Roman" w:hAnsi="Times New Roman" w:cs="Times New Roman"/>
          <w:sz w:val="21"/>
          <w:szCs w:val="21"/>
          <w:lang w:eastAsia="pl-PL"/>
        </w:rPr>
        <w:t>.</w:t>
      </w:r>
    </w:p>
    <w:p w14:paraId="35F026BC" w14:textId="373062F8" w:rsid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Wniosek, który spełni kryteria formalne zostanie oceniony pod względem merytorycznym punktowym.</w:t>
      </w:r>
    </w:p>
    <w:p w14:paraId="5651850E" w14:textId="0B33FB9D" w:rsidR="00E27187" w:rsidRPr="00E27187" w:rsidRDefault="00E27187" w:rsidP="00E27187">
      <w:pPr>
        <w:numPr>
          <w:ilvl w:val="0"/>
          <w:numId w:val="7"/>
        </w:numPr>
        <w:suppressAutoHyphens/>
        <w:spacing w:before="80" w:after="80" w:line="240" w:lineRule="auto"/>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Algorytm oceny wyliczania punktów dotyczących kryter</w:t>
      </w:r>
      <w:r w:rsidR="00F75F45">
        <w:rPr>
          <w:rFonts w:ascii="Times New Roman" w:eastAsia="Times New Roman" w:hAnsi="Times New Roman" w:cs="Times New Roman"/>
          <w:sz w:val="21"/>
          <w:szCs w:val="21"/>
          <w:lang w:eastAsia="pl-PL"/>
        </w:rPr>
        <w:t>ium</w:t>
      </w:r>
      <w:r>
        <w:rPr>
          <w:rFonts w:ascii="Times New Roman" w:eastAsia="Times New Roman" w:hAnsi="Times New Roman" w:cs="Times New Roman"/>
          <w:sz w:val="21"/>
          <w:szCs w:val="21"/>
          <w:lang w:eastAsia="pl-PL"/>
        </w:rPr>
        <w:t xml:space="preserve"> nr 1</w:t>
      </w:r>
      <w:r w:rsidR="00F75F45">
        <w:rPr>
          <w:rFonts w:ascii="Times New Roman" w:eastAsia="Times New Roman" w:hAnsi="Times New Roman" w:cs="Times New Roman"/>
          <w:sz w:val="21"/>
          <w:szCs w:val="21"/>
          <w:lang w:eastAsia="pl-PL"/>
        </w:rPr>
        <w:t xml:space="preserve"> obliczany</w:t>
      </w:r>
      <w:r>
        <w:rPr>
          <w:rFonts w:ascii="Times New Roman" w:eastAsia="Times New Roman" w:hAnsi="Times New Roman" w:cs="Times New Roman"/>
          <w:sz w:val="21"/>
          <w:szCs w:val="21"/>
          <w:lang w:eastAsia="pl-PL"/>
        </w:rPr>
        <w:t xml:space="preserve"> będzie jako </w:t>
      </w:r>
      <w:r w:rsidR="00546E32">
        <w:rPr>
          <w:rFonts w:ascii="Times New Roman" w:eastAsia="Times New Roman" w:hAnsi="Times New Roman" w:cs="Times New Roman"/>
          <w:sz w:val="21"/>
          <w:szCs w:val="21"/>
          <w:lang w:eastAsia="pl-PL"/>
        </w:rPr>
        <w:t>suma</w:t>
      </w:r>
      <w:r>
        <w:rPr>
          <w:rFonts w:ascii="Times New Roman" w:eastAsia="Times New Roman" w:hAnsi="Times New Roman" w:cs="Times New Roman"/>
          <w:sz w:val="21"/>
          <w:szCs w:val="21"/>
          <w:lang w:eastAsia="pl-PL"/>
        </w:rPr>
        <w:t xml:space="preserve"> przedmiotowego kryterium podzielon</w:t>
      </w:r>
      <w:r w:rsidR="00546E32">
        <w:rPr>
          <w:rFonts w:ascii="Times New Roman" w:eastAsia="Times New Roman" w:hAnsi="Times New Roman" w:cs="Times New Roman"/>
          <w:sz w:val="21"/>
          <w:szCs w:val="21"/>
          <w:lang w:eastAsia="pl-PL"/>
        </w:rPr>
        <w:t>a</w:t>
      </w:r>
      <w:r>
        <w:rPr>
          <w:rFonts w:ascii="Times New Roman" w:eastAsia="Times New Roman" w:hAnsi="Times New Roman" w:cs="Times New Roman"/>
          <w:sz w:val="21"/>
          <w:szCs w:val="21"/>
          <w:lang w:eastAsia="pl-PL"/>
        </w:rPr>
        <w:t xml:space="preserve"> odpowiednio </w:t>
      </w:r>
      <w:r w:rsidRPr="00423AC5">
        <w:rPr>
          <w:rFonts w:ascii="Times New Roman" w:eastAsia="Times New Roman" w:hAnsi="Times New Roman" w:cs="Times New Roman"/>
          <w:sz w:val="21"/>
          <w:szCs w:val="21"/>
          <w:lang w:eastAsia="pl-PL"/>
        </w:rPr>
        <w:t>przez liczbę osób objętych kształceniem ustawicznym</w:t>
      </w:r>
      <w:r w:rsidR="00F75F45">
        <w:rPr>
          <w:rFonts w:ascii="Times New Roman" w:eastAsia="Times New Roman" w:hAnsi="Times New Roman" w:cs="Times New Roman"/>
          <w:sz w:val="21"/>
          <w:szCs w:val="21"/>
          <w:lang w:eastAsia="pl-PL"/>
        </w:rPr>
        <w:t xml:space="preserve">, </w:t>
      </w:r>
      <w:r w:rsidR="002C0E13">
        <w:rPr>
          <w:rFonts w:ascii="Times New Roman" w:eastAsia="Times New Roman" w:hAnsi="Times New Roman" w:cs="Times New Roman"/>
          <w:sz w:val="21"/>
          <w:szCs w:val="21"/>
          <w:lang w:eastAsia="pl-PL"/>
        </w:rPr>
        <w:t xml:space="preserve">            </w:t>
      </w:r>
      <w:r w:rsidR="00F75F45">
        <w:rPr>
          <w:rFonts w:ascii="Times New Roman" w:eastAsia="Times New Roman" w:hAnsi="Times New Roman" w:cs="Times New Roman"/>
          <w:sz w:val="21"/>
          <w:szCs w:val="21"/>
          <w:lang w:eastAsia="pl-PL"/>
        </w:rPr>
        <w:t xml:space="preserve">a w przypadku kryteriów 2,3 i 4 przez </w:t>
      </w:r>
      <w:r>
        <w:rPr>
          <w:rFonts w:ascii="Times New Roman" w:eastAsia="Times New Roman" w:hAnsi="Times New Roman" w:cs="Times New Roman"/>
          <w:sz w:val="21"/>
          <w:szCs w:val="21"/>
          <w:lang w:eastAsia="pl-PL"/>
        </w:rPr>
        <w:t>liczbę szkoleń.</w:t>
      </w:r>
      <w:r w:rsidRPr="00423AC5">
        <w:rPr>
          <w:rFonts w:ascii="Times New Roman" w:eastAsia="Times New Roman" w:hAnsi="Times New Roman" w:cs="Times New Roman"/>
          <w:sz w:val="21"/>
          <w:szCs w:val="21"/>
          <w:lang w:eastAsia="pl-PL"/>
        </w:rPr>
        <w:t xml:space="preserve"> </w:t>
      </w:r>
    </w:p>
    <w:p w14:paraId="590ABAA9" w14:textId="1D8904B6"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Na etapie oceny merytorycznej dopuszcza się negocjacje w celu ustalenia ceny usługi kształcenia ustawicznego, liczby osób objętych kształceniem ustawicznym, realizatora usługi, programu kształcenia ustawicznego</w:t>
      </w:r>
      <w:r w:rsidR="00F36995">
        <w:rPr>
          <w:rFonts w:ascii="Times New Roman" w:eastAsia="Times New Roman" w:hAnsi="Times New Roman" w:cs="Times New Roman"/>
          <w:sz w:val="21"/>
          <w:szCs w:val="21"/>
          <w:lang w:eastAsia="pl-PL"/>
        </w:rPr>
        <w:t xml:space="preserve"> </w:t>
      </w:r>
      <w:r w:rsidRPr="00905660">
        <w:rPr>
          <w:rFonts w:ascii="Times New Roman" w:eastAsia="Times New Roman" w:hAnsi="Times New Roman" w:cs="Times New Roman"/>
          <w:sz w:val="21"/>
          <w:szCs w:val="21"/>
          <w:lang w:eastAsia="pl-PL"/>
        </w:rPr>
        <w:t>lub zakresu egzaminu z uwzględnieniem zasady zapewnienia najwyższej jakości usługi oraz zachowania racjonalnego wydatkowania środków</w:t>
      </w:r>
      <w:r w:rsidRPr="00905660">
        <w:rPr>
          <w:rFonts w:ascii="Times New Roman" w:eastAsia="Times New Roman" w:hAnsi="Times New Roman" w:cs="Times New Roman"/>
          <w:color w:val="FF0000"/>
          <w:sz w:val="21"/>
          <w:szCs w:val="21"/>
          <w:lang w:eastAsia="pl-PL"/>
        </w:rPr>
        <w:t xml:space="preserve"> </w:t>
      </w:r>
      <w:r w:rsidRPr="00905660">
        <w:rPr>
          <w:rFonts w:ascii="Times New Roman" w:eastAsia="Times New Roman" w:hAnsi="Times New Roman" w:cs="Times New Roman"/>
          <w:sz w:val="21"/>
          <w:szCs w:val="21"/>
          <w:lang w:eastAsia="pl-PL"/>
        </w:rPr>
        <w:t>publicznych.</w:t>
      </w:r>
    </w:p>
    <w:p w14:paraId="0BA7C05C" w14:textId="77777777" w:rsidR="00905660" w:rsidRPr="00905660" w:rsidRDefault="00905660" w:rsidP="00905660">
      <w:pPr>
        <w:numPr>
          <w:ilvl w:val="0"/>
          <w:numId w:val="7"/>
        </w:numPr>
        <w:suppressAutoHyphens/>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Ilość szkoleń przypadająca na </w:t>
      </w:r>
      <w:r w:rsidRPr="00905660">
        <w:rPr>
          <w:rFonts w:ascii="Times New Roman" w:eastAsia="Times New Roman" w:hAnsi="Times New Roman" w:cs="Times New Roman"/>
          <w:b/>
          <w:sz w:val="21"/>
          <w:szCs w:val="21"/>
          <w:lang w:eastAsia="pl-PL"/>
        </w:rPr>
        <w:t>1 osobę</w:t>
      </w:r>
      <w:r w:rsidRPr="00905660">
        <w:rPr>
          <w:rFonts w:ascii="Times New Roman" w:eastAsia="Times New Roman" w:hAnsi="Times New Roman" w:cs="Times New Roman"/>
          <w:sz w:val="21"/>
          <w:szCs w:val="21"/>
          <w:lang w:eastAsia="pl-PL"/>
        </w:rPr>
        <w:t xml:space="preserve"> nie może być większa niż </w:t>
      </w:r>
      <w:r w:rsidRPr="000E2D1C">
        <w:rPr>
          <w:rFonts w:ascii="Times New Roman" w:eastAsia="Times New Roman" w:hAnsi="Times New Roman" w:cs="Times New Roman"/>
          <w:b/>
          <w:sz w:val="21"/>
          <w:szCs w:val="21"/>
          <w:lang w:eastAsia="pl-PL"/>
        </w:rPr>
        <w:t>2 szkolenia</w:t>
      </w:r>
      <w:r w:rsidRPr="00905660">
        <w:rPr>
          <w:rFonts w:ascii="Times New Roman" w:eastAsia="Times New Roman" w:hAnsi="Times New Roman" w:cs="Times New Roman"/>
          <w:sz w:val="21"/>
          <w:szCs w:val="21"/>
          <w:lang w:eastAsia="pl-PL"/>
        </w:rPr>
        <w:t xml:space="preserve"> w jednym naborze.</w:t>
      </w:r>
    </w:p>
    <w:p w14:paraId="3D8B5088" w14:textId="040E07BD" w:rsidR="00905660" w:rsidRPr="00692F80" w:rsidRDefault="00905660" w:rsidP="00905660">
      <w:pPr>
        <w:numPr>
          <w:ilvl w:val="0"/>
          <w:numId w:val="7"/>
        </w:numPr>
        <w:suppressAutoHyphens/>
        <w:spacing w:before="120" w:after="120" w:line="240" w:lineRule="auto"/>
        <w:jc w:val="both"/>
        <w:rPr>
          <w:rFonts w:ascii="Times New Roman" w:eastAsia="Times New Roman" w:hAnsi="Times New Roman" w:cs="Times New Roman"/>
          <w:sz w:val="21"/>
          <w:szCs w:val="21"/>
          <w:lang w:eastAsia="pl-PL"/>
        </w:rPr>
      </w:pPr>
      <w:r w:rsidRPr="00692F80">
        <w:rPr>
          <w:rFonts w:ascii="Times New Roman" w:eastAsia="Times New Roman" w:hAnsi="Times New Roman" w:cs="Times New Roman"/>
          <w:sz w:val="21"/>
          <w:szCs w:val="21"/>
          <w:lang w:eastAsia="pl-PL"/>
        </w:rPr>
        <w:t>Urząd</w:t>
      </w:r>
      <w:r w:rsidR="003F0821">
        <w:rPr>
          <w:rFonts w:ascii="Times New Roman" w:eastAsia="Times New Roman" w:hAnsi="Times New Roman" w:cs="Times New Roman"/>
          <w:sz w:val="21"/>
          <w:szCs w:val="21"/>
          <w:lang w:eastAsia="pl-PL"/>
        </w:rPr>
        <w:t xml:space="preserve"> może wezwać</w:t>
      </w:r>
      <w:r w:rsidRPr="00692F80">
        <w:rPr>
          <w:rFonts w:ascii="Times New Roman" w:eastAsia="Times New Roman" w:hAnsi="Times New Roman" w:cs="Times New Roman"/>
          <w:sz w:val="21"/>
          <w:szCs w:val="21"/>
          <w:lang w:eastAsia="pl-PL"/>
        </w:rPr>
        <w:t xml:space="preserve"> do negocjacji pracodawcę, którego kwota wniosku </w:t>
      </w:r>
      <w:r w:rsidRPr="00692F80">
        <w:rPr>
          <w:rFonts w:ascii="Times New Roman" w:eastAsia="Times New Roman" w:hAnsi="Times New Roman" w:cs="Times New Roman"/>
          <w:b/>
          <w:sz w:val="21"/>
          <w:szCs w:val="21"/>
          <w:lang w:eastAsia="pl-PL"/>
        </w:rPr>
        <w:t xml:space="preserve">przekroczy </w:t>
      </w:r>
      <w:r w:rsidRPr="00692F80">
        <w:rPr>
          <w:rFonts w:ascii="Times New Roman" w:eastAsia="Times New Roman" w:hAnsi="Times New Roman" w:cs="Times New Roman"/>
          <w:b/>
          <w:bCs/>
          <w:sz w:val="21"/>
          <w:szCs w:val="21"/>
          <w:lang w:eastAsia="pl-PL"/>
        </w:rPr>
        <w:t xml:space="preserve">niżej wskazane limity według </w:t>
      </w:r>
      <w:r w:rsidR="006A2C36">
        <w:rPr>
          <w:rFonts w:ascii="Times New Roman" w:eastAsia="Times New Roman" w:hAnsi="Times New Roman" w:cs="Times New Roman"/>
          <w:b/>
          <w:bCs/>
          <w:sz w:val="21"/>
          <w:szCs w:val="21"/>
          <w:lang w:eastAsia="pl-PL"/>
        </w:rPr>
        <w:t>wiel</w:t>
      </w:r>
      <w:r w:rsidR="008E5550">
        <w:rPr>
          <w:rFonts w:ascii="Times New Roman" w:eastAsia="Times New Roman" w:hAnsi="Times New Roman" w:cs="Times New Roman"/>
          <w:b/>
          <w:bCs/>
          <w:sz w:val="21"/>
          <w:szCs w:val="21"/>
          <w:lang w:eastAsia="pl-PL"/>
        </w:rPr>
        <w:t>k</w:t>
      </w:r>
      <w:r w:rsidR="006A2C36">
        <w:rPr>
          <w:rFonts w:ascii="Times New Roman" w:eastAsia="Times New Roman" w:hAnsi="Times New Roman" w:cs="Times New Roman"/>
          <w:b/>
          <w:bCs/>
          <w:sz w:val="21"/>
          <w:szCs w:val="21"/>
          <w:lang w:eastAsia="pl-PL"/>
        </w:rPr>
        <w:t>ości przedsiębiorcy</w:t>
      </w:r>
      <w:r w:rsidRPr="00692F80">
        <w:rPr>
          <w:rFonts w:ascii="Times New Roman" w:eastAsia="Times New Roman" w:hAnsi="Times New Roman" w:cs="Times New Roman"/>
          <w:b/>
          <w:bCs/>
          <w:sz w:val="21"/>
          <w:szCs w:val="21"/>
          <w:lang w:eastAsia="pl-PL"/>
        </w:rPr>
        <w:t>, tj.:</w:t>
      </w:r>
    </w:p>
    <w:p w14:paraId="249D3358" w14:textId="0ADA2F6F" w:rsidR="00905660" w:rsidRPr="000E2D1C" w:rsidRDefault="007338F0" w:rsidP="00905660">
      <w:pPr>
        <w:numPr>
          <w:ilvl w:val="0"/>
          <w:numId w:val="25"/>
        </w:numPr>
        <w:suppressAutoHyphens/>
        <w:spacing w:before="120" w:after="120" w:line="240" w:lineRule="auto"/>
        <w:jc w:val="both"/>
        <w:rPr>
          <w:rFonts w:ascii="Times New Roman" w:eastAsia="Times New Roman" w:hAnsi="Times New Roman" w:cs="Times New Roman"/>
          <w:sz w:val="21"/>
          <w:szCs w:val="21"/>
          <w:lang w:eastAsia="pl-PL"/>
        </w:rPr>
      </w:pPr>
      <w:proofErr w:type="spellStart"/>
      <w:r w:rsidRPr="000E2D1C">
        <w:rPr>
          <w:rFonts w:ascii="Times New Roman" w:eastAsia="Times New Roman" w:hAnsi="Times New Roman" w:cs="Times New Roman"/>
          <w:sz w:val="21"/>
          <w:szCs w:val="21"/>
          <w:lang w:eastAsia="pl-PL"/>
        </w:rPr>
        <w:t>mikroprzedsiębiorca</w:t>
      </w:r>
      <w:proofErr w:type="spellEnd"/>
      <w:r w:rsidR="00905660" w:rsidRPr="000E2D1C">
        <w:rPr>
          <w:rFonts w:ascii="Times New Roman" w:eastAsia="Times New Roman" w:hAnsi="Times New Roman" w:cs="Times New Roman"/>
          <w:sz w:val="21"/>
          <w:szCs w:val="21"/>
          <w:lang w:eastAsia="pl-PL"/>
        </w:rPr>
        <w:t> –</w:t>
      </w:r>
      <w:r w:rsidRPr="000E2D1C">
        <w:rPr>
          <w:rFonts w:ascii="Times New Roman" w:eastAsia="Times New Roman" w:hAnsi="Times New Roman" w:cs="Times New Roman"/>
          <w:sz w:val="21"/>
          <w:szCs w:val="21"/>
          <w:lang w:eastAsia="pl-PL"/>
        </w:rPr>
        <w:t xml:space="preserve"> </w:t>
      </w:r>
      <w:r w:rsidR="00905660" w:rsidRPr="000E2D1C">
        <w:rPr>
          <w:rFonts w:ascii="Times New Roman" w:eastAsia="Times New Roman" w:hAnsi="Times New Roman" w:cs="Times New Roman"/>
          <w:sz w:val="21"/>
          <w:szCs w:val="21"/>
          <w:lang w:eastAsia="pl-PL"/>
        </w:rPr>
        <w:t xml:space="preserve"> max.</w:t>
      </w:r>
      <w:r w:rsidRPr="000E2D1C">
        <w:rPr>
          <w:rFonts w:ascii="Times New Roman" w:eastAsia="Times New Roman" w:hAnsi="Times New Roman" w:cs="Times New Roman"/>
          <w:sz w:val="21"/>
          <w:szCs w:val="21"/>
          <w:lang w:eastAsia="pl-PL"/>
        </w:rPr>
        <w:t xml:space="preserve"> </w:t>
      </w:r>
      <w:r w:rsidR="00905660" w:rsidRPr="000E2D1C">
        <w:rPr>
          <w:rFonts w:ascii="Times New Roman" w:eastAsia="Times New Roman" w:hAnsi="Times New Roman" w:cs="Times New Roman"/>
          <w:sz w:val="21"/>
          <w:szCs w:val="21"/>
          <w:lang w:eastAsia="pl-PL"/>
        </w:rPr>
        <w:t xml:space="preserve">wnioskodawca  w  danym  naborze  może otrzymać </w:t>
      </w:r>
      <w:r w:rsidR="000E2D1C" w:rsidRPr="000E2D1C">
        <w:rPr>
          <w:rFonts w:ascii="Times New Roman" w:eastAsia="Times New Roman" w:hAnsi="Times New Roman" w:cs="Times New Roman"/>
          <w:b/>
          <w:bCs/>
          <w:sz w:val="21"/>
          <w:szCs w:val="21"/>
          <w:lang w:eastAsia="pl-PL"/>
        </w:rPr>
        <w:t>15</w:t>
      </w:r>
      <w:r w:rsidR="00905660" w:rsidRPr="000E2D1C">
        <w:rPr>
          <w:rFonts w:ascii="Times New Roman" w:eastAsia="Times New Roman" w:hAnsi="Times New Roman" w:cs="Times New Roman"/>
          <w:b/>
          <w:bCs/>
          <w:sz w:val="21"/>
          <w:szCs w:val="21"/>
          <w:lang w:eastAsia="pl-PL"/>
        </w:rPr>
        <w:t>.000,00 zł</w:t>
      </w:r>
      <w:bookmarkStart w:id="2" w:name="_Hlk106793758"/>
      <w:r w:rsidR="00905660" w:rsidRPr="000E2D1C">
        <w:rPr>
          <w:rFonts w:ascii="Times New Roman" w:eastAsia="Times New Roman" w:hAnsi="Times New Roman" w:cs="Times New Roman"/>
          <w:sz w:val="21"/>
          <w:szCs w:val="21"/>
          <w:lang w:eastAsia="pl-PL"/>
        </w:rPr>
        <w:t>;</w:t>
      </w:r>
      <w:bookmarkEnd w:id="2"/>
    </w:p>
    <w:p w14:paraId="3DC78AD0" w14:textId="7CFA150B" w:rsidR="00905660" w:rsidRPr="000E2D1C" w:rsidRDefault="007338F0" w:rsidP="00905660">
      <w:pPr>
        <w:numPr>
          <w:ilvl w:val="0"/>
          <w:numId w:val="25"/>
        </w:numPr>
        <w:suppressAutoHyphens/>
        <w:spacing w:before="120" w:after="120" w:line="240" w:lineRule="auto"/>
        <w:jc w:val="both"/>
        <w:rPr>
          <w:rFonts w:ascii="Times New Roman" w:eastAsia="Times New Roman" w:hAnsi="Times New Roman" w:cs="Times New Roman"/>
          <w:sz w:val="21"/>
          <w:szCs w:val="21"/>
          <w:lang w:eastAsia="pl-PL"/>
        </w:rPr>
      </w:pPr>
      <w:r w:rsidRPr="000E2D1C">
        <w:rPr>
          <w:rFonts w:ascii="Times New Roman" w:eastAsia="Times New Roman" w:hAnsi="Times New Roman" w:cs="Times New Roman"/>
          <w:sz w:val="21"/>
          <w:szCs w:val="21"/>
          <w:lang w:eastAsia="pl-PL"/>
        </w:rPr>
        <w:t>mały</w:t>
      </w:r>
      <w:r w:rsidR="00905660" w:rsidRPr="000E2D1C">
        <w:rPr>
          <w:rFonts w:ascii="Times New Roman" w:eastAsia="Times New Roman" w:hAnsi="Times New Roman" w:cs="Times New Roman"/>
          <w:sz w:val="21"/>
          <w:szCs w:val="21"/>
          <w:lang w:eastAsia="pl-PL"/>
        </w:rPr>
        <w:t xml:space="preserve"> – max. wnioskodawca  w  danym naborze może otrzymać </w:t>
      </w:r>
      <w:r w:rsidR="000E2D1C" w:rsidRPr="000E2D1C">
        <w:rPr>
          <w:rFonts w:ascii="Times New Roman" w:eastAsia="Times New Roman" w:hAnsi="Times New Roman" w:cs="Times New Roman"/>
          <w:b/>
          <w:bCs/>
          <w:sz w:val="21"/>
          <w:szCs w:val="21"/>
          <w:lang w:eastAsia="pl-PL"/>
        </w:rPr>
        <w:t>2</w:t>
      </w:r>
      <w:r w:rsidR="00D0458B" w:rsidRPr="000E2D1C">
        <w:rPr>
          <w:rFonts w:ascii="Times New Roman" w:eastAsia="Times New Roman" w:hAnsi="Times New Roman" w:cs="Times New Roman"/>
          <w:b/>
          <w:bCs/>
          <w:sz w:val="21"/>
          <w:szCs w:val="21"/>
          <w:lang w:eastAsia="pl-PL"/>
        </w:rPr>
        <w:t>0</w:t>
      </w:r>
      <w:r w:rsidR="00905660" w:rsidRPr="000E2D1C">
        <w:rPr>
          <w:rFonts w:ascii="Times New Roman" w:eastAsia="Times New Roman" w:hAnsi="Times New Roman" w:cs="Times New Roman"/>
          <w:b/>
          <w:bCs/>
          <w:sz w:val="21"/>
          <w:szCs w:val="21"/>
          <w:lang w:eastAsia="pl-PL"/>
        </w:rPr>
        <w:t>.000,00 zł</w:t>
      </w:r>
      <w:r w:rsidR="00905660" w:rsidRPr="000E2D1C">
        <w:rPr>
          <w:rFonts w:ascii="Times New Roman" w:eastAsia="Times New Roman" w:hAnsi="Times New Roman" w:cs="Times New Roman"/>
          <w:sz w:val="21"/>
          <w:szCs w:val="21"/>
          <w:lang w:eastAsia="pl-PL"/>
        </w:rPr>
        <w:t>;</w:t>
      </w:r>
    </w:p>
    <w:p w14:paraId="2B253138" w14:textId="6314ECD8" w:rsidR="00905660" w:rsidRPr="000E2D1C" w:rsidRDefault="007338F0" w:rsidP="00905660">
      <w:pPr>
        <w:numPr>
          <w:ilvl w:val="0"/>
          <w:numId w:val="25"/>
        </w:numPr>
        <w:suppressAutoHyphens/>
        <w:spacing w:before="120" w:after="120" w:line="240" w:lineRule="auto"/>
        <w:jc w:val="both"/>
        <w:rPr>
          <w:rFonts w:ascii="Times New Roman" w:eastAsia="Times New Roman" w:hAnsi="Times New Roman" w:cs="Times New Roman"/>
          <w:sz w:val="21"/>
          <w:szCs w:val="21"/>
          <w:lang w:eastAsia="pl-PL"/>
        </w:rPr>
      </w:pPr>
      <w:r w:rsidRPr="000E2D1C">
        <w:rPr>
          <w:rFonts w:ascii="Times New Roman" w:eastAsia="Times New Roman" w:hAnsi="Times New Roman" w:cs="Times New Roman"/>
          <w:sz w:val="21"/>
          <w:szCs w:val="21"/>
          <w:lang w:eastAsia="pl-PL"/>
        </w:rPr>
        <w:t xml:space="preserve">średni </w:t>
      </w:r>
      <w:r w:rsidR="00905660" w:rsidRPr="000E2D1C">
        <w:rPr>
          <w:rFonts w:ascii="Times New Roman" w:eastAsia="Times New Roman" w:hAnsi="Times New Roman" w:cs="Times New Roman"/>
          <w:sz w:val="21"/>
          <w:szCs w:val="21"/>
          <w:lang w:eastAsia="pl-PL"/>
        </w:rPr>
        <w:t> – max.</w:t>
      </w:r>
      <w:r w:rsidRPr="000E2D1C">
        <w:rPr>
          <w:rFonts w:ascii="Times New Roman" w:eastAsia="Times New Roman" w:hAnsi="Times New Roman" w:cs="Times New Roman"/>
          <w:sz w:val="21"/>
          <w:szCs w:val="21"/>
          <w:lang w:eastAsia="pl-PL"/>
        </w:rPr>
        <w:t xml:space="preserve"> </w:t>
      </w:r>
      <w:r w:rsidR="00905660" w:rsidRPr="000E2D1C">
        <w:rPr>
          <w:rFonts w:ascii="Times New Roman" w:eastAsia="Times New Roman" w:hAnsi="Times New Roman" w:cs="Times New Roman"/>
          <w:sz w:val="21"/>
          <w:szCs w:val="21"/>
          <w:lang w:eastAsia="pl-PL"/>
        </w:rPr>
        <w:t xml:space="preserve">wnioskodawca w danym naborze może otrzymać  </w:t>
      </w:r>
      <w:r w:rsidR="000E2D1C" w:rsidRPr="000E2D1C">
        <w:rPr>
          <w:rFonts w:ascii="Times New Roman" w:eastAsia="Times New Roman" w:hAnsi="Times New Roman" w:cs="Times New Roman"/>
          <w:b/>
          <w:bCs/>
          <w:sz w:val="21"/>
          <w:szCs w:val="21"/>
          <w:lang w:eastAsia="pl-PL"/>
        </w:rPr>
        <w:t>25</w:t>
      </w:r>
      <w:r w:rsidR="00905660" w:rsidRPr="000E2D1C">
        <w:rPr>
          <w:rFonts w:ascii="Times New Roman" w:eastAsia="Times New Roman" w:hAnsi="Times New Roman" w:cs="Times New Roman"/>
          <w:b/>
          <w:bCs/>
          <w:sz w:val="21"/>
          <w:szCs w:val="21"/>
          <w:lang w:eastAsia="pl-PL"/>
        </w:rPr>
        <w:t>.000,00 zł</w:t>
      </w:r>
      <w:r w:rsidR="00905660" w:rsidRPr="000E2D1C">
        <w:rPr>
          <w:rFonts w:ascii="Times New Roman" w:eastAsia="Times New Roman" w:hAnsi="Times New Roman" w:cs="Times New Roman"/>
          <w:sz w:val="21"/>
          <w:szCs w:val="21"/>
          <w:lang w:eastAsia="pl-PL"/>
        </w:rPr>
        <w:t>;</w:t>
      </w:r>
    </w:p>
    <w:p w14:paraId="4CDDFB26" w14:textId="2DB9A0ED" w:rsidR="00905660" w:rsidRPr="000E2D1C" w:rsidRDefault="007338F0" w:rsidP="00905660">
      <w:pPr>
        <w:numPr>
          <w:ilvl w:val="0"/>
          <w:numId w:val="25"/>
        </w:numPr>
        <w:suppressAutoHyphens/>
        <w:spacing w:before="120" w:after="120" w:line="240" w:lineRule="auto"/>
        <w:jc w:val="both"/>
        <w:rPr>
          <w:rFonts w:ascii="Times New Roman" w:eastAsia="Times New Roman" w:hAnsi="Times New Roman" w:cs="Times New Roman"/>
          <w:sz w:val="21"/>
          <w:szCs w:val="21"/>
          <w:lang w:eastAsia="pl-PL"/>
        </w:rPr>
      </w:pPr>
      <w:r w:rsidRPr="000E2D1C">
        <w:rPr>
          <w:rFonts w:ascii="Times New Roman" w:eastAsia="Times New Roman" w:hAnsi="Times New Roman" w:cs="Times New Roman"/>
          <w:sz w:val="21"/>
          <w:szCs w:val="21"/>
          <w:lang w:eastAsia="pl-PL"/>
        </w:rPr>
        <w:t>duży</w:t>
      </w:r>
      <w:r w:rsidR="00905660" w:rsidRPr="000E2D1C">
        <w:rPr>
          <w:rFonts w:ascii="Times New Roman" w:eastAsia="Times New Roman" w:hAnsi="Times New Roman" w:cs="Times New Roman"/>
          <w:sz w:val="21"/>
          <w:szCs w:val="21"/>
          <w:lang w:eastAsia="pl-PL"/>
        </w:rPr>
        <w:t xml:space="preserve"> – max. wnioskodawca w danym naborze może otrzymać </w:t>
      </w:r>
      <w:r w:rsidR="000E2D1C" w:rsidRPr="000E2D1C">
        <w:rPr>
          <w:rFonts w:ascii="Times New Roman" w:eastAsia="Times New Roman" w:hAnsi="Times New Roman" w:cs="Times New Roman"/>
          <w:b/>
          <w:bCs/>
          <w:sz w:val="21"/>
          <w:szCs w:val="21"/>
          <w:lang w:eastAsia="pl-PL"/>
        </w:rPr>
        <w:t>30</w:t>
      </w:r>
      <w:r w:rsidR="00905660" w:rsidRPr="000E2D1C">
        <w:rPr>
          <w:rFonts w:ascii="Times New Roman" w:eastAsia="Times New Roman" w:hAnsi="Times New Roman" w:cs="Times New Roman"/>
          <w:b/>
          <w:bCs/>
          <w:sz w:val="21"/>
          <w:szCs w:val="21"/>
          <w:lang w:eastAsia="pl-PL"/>
        </w:rPr>
        <w:t>.000,00 zł</w:t>
      </w:r>
      <w:r w:rsidR="00905660" w:rsidRPr="000E2D1C">
        <w:rPr>
          <w:rFonts w:ascii="Times New Roman" w:eastAsia="Times New Roman" w:hAnsi="Times New Roman" w:cs="Times New Roman"/>
          <w:sz w:val="21"/>
          <w:szCs w:val="21"/>
          <w:lang w:eastAsia="pl-PL"/>
        </w:rPr>
        <w:t>;</w:t>
      </w:r>
    </w:p>
    <w:p w14:paraId="7AF8B76B" w14:textId="1AFF124D" w:rsidR="00905660" w:rsidRPr="00905660" w:rsidRDefault="00905660" w:rsidP="00905660">
      <w:pPr>
        <w:numPr>
          <w:ilvl w:val="0"/>
          <w:numId w:val="7"/>
        </w:numPr>
        <w:suppressAutoHyphens/>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Urząd wezwie do negocjacji pracodawców, którzy złożą </w:t>
      </w:r>
      <w:r w:rsidRPr="00905660">
        <w:rPr>
          <w:rFonts w:ascii="Times New Roman" w:eastAsia="Times New Roman" w:hAnsi="Times New Roman" w:cs="Times New Roman"/>
          <w:b/>
          <w:sz w:val="21"/>
          <w:szCs w:val="21"/>
          <w:lang w:eastAsia="pl-PL"/>
        </w:rPr>
        <w:t xml:space="preserve">wniosek </w:t>
      </w:r>
      <w:r w:rsidRPr="00905660">
        <w:rPr>
          <w:rFonts w:ascii="Times New Roman" w:eastAsia="Times New Roman" w:hAnsi="Times New Roman" w:cs="Times New Roman"/>
          <w:sz w:val="21"/>
          <w:szCs w:val="21"/>
          <w:lang w:eastAsia="pl-PL"/>
        </w:rPr>
        <w:t>o przyznanie środków KFS na kształcenie ustawiczne pracodawcy i pracowników,</w:t>
      </w:r>
      <w:r w:rsidRPr="00905660">
        <w:rPr>
          <w:rFonts w:ascii="Times New Roman" w:eastAsia="Times New Roman" w:hAnsi="Times New Roman" w:cs="Times New Roman"/>
          <w:b/>
          <w:sz w:val="21"/>
          <w:szCs w:val="21"/>
          <w:lang w:eastAsia="pl-PL"/>
        </w:rPr>
        <w:t xml:space="preserve"> </w:t>
      </w:r>
      <w:r w:rsidRPr="00905660">
        <w:rPr>
          <w:rFonts w:ascii="Times New Roman" w:eastAsia="Times New Roman" w:hAnsi="Times New Roman" w:cs="Times New Roman"/>
          <w:sz w:val="21"/>
          <w:szCs w:val="21"/>
          <w:lang w:eastAsia="pl-PL"/>
        </w:rPr>
        <w:t xml:space="preserve">jeżeli łączna kwota wniosków wybranych do dofinansowania przekroczy kwotę </w:t>
      </w:r>
      <w:r w:rsidR="007E1980">
        <w:rPr>
          <w:rFonts w:ascii="Times New Roman" w:eastAsia="Times New Roman" w:hAnsi="Times New Roman" w:cs="Times New Roman"/>
          <w:sz w:val="21"/>
          <w:szCs w:val="21"/>
          <w:lang w:eastAsia="pl-PL"/>
        </w:rPr>
        <w:t xml:space="preserve">rezerwy </w:t>
      </w:r>
      <w:r w:rsidR="006A4A2E">
        <w:rPr>
          <w:rFonts w:ascii="Times New Roman" w:eastAsia="Times New Roman" w:hAnsi="Times New Roman" w:cs="Times New Roman"/>
          <w:sz w:val="21"/>
          <w:szCs w:val="21"/>
          <w:lang w:eastAsia="pl-PL"/>
        </w:rPr>
        <w:t xml:space="preserve">środków </w:t>
      </w:r>
      <w:r w:rsidRPr="00905660">
        <w:rPr>
          <w:rFonts w:ascii="Times New Roman" w:eastAsia="Times New Roman" w:hAnsi="Times New Roman" w:cs="Times New Roman"/>
          <w:sz w:val="21"/>
          <w:szCs w:val="21"/>
          <w:lang w:eastAsia="pl-PL"/>
        </w:rPr>
        <w:t>KFS przyznaną dla powiatu na 202</w:t>
      </w:r>
      <w:r w:rsidR="002C0E13">
        <w:rPr>
          <w:rFonts w:ascii="Times New Roman" w:eastAsia="Times New Roman" w:hAnsi="Times New Roman" w:cs="Times New Roman"/>
          <w:sz w:val="21"/>
          <w:szCs w:val="21"/>
          <w:lang w:eastAsia="pl-PL"/>
        </w:rPr>
        <w:t>4</w:t>
      </w:r>
      <w:r w:rsidRPr="00905660">
        <w:rPr>
          <w:rFonts w:ascii="Times New Roman" w:eastAsia="Times New Roman" w:hAnsi="Times New Roman" w:cs="Times New Roman"/>
          <w:sz w:val="21"/>
          <w:szCs w:val="21"/>
          <w:lang w:eastAsia="pl-PL"/>
        </w:rPr>
        <w:t xml:space="preserve"> r. </w:t>
      </w:r>
    </w:p>
    <w:p w14:paraId="32A1832D" w14:textId="6137F7DD" w:rsidR="00905660" w:rsidRPr="009C02EF" w:rsidRDefault="00905660" w:rsidP="009C02EF">
      <w:pPr>
        <w:numPr>
          <w:ilvl w:val="0"/>
          <w:numId w:val="7"/>
        </w:numPr>
        <w:suppressAutoHyphens/>
        <w:spacing w:before="80" w:after="8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Jeżeli pracodawca nie przystąpi do negocjacji w terminie wskazanym przez Urząd lub nie wyrazi zgody                     na zmiany proponowane przez Urząd w przedmiocie podlegającym negocjacjom, negocjacje kończą</w:t>
      </w:r>
      <w:r>
        <w:rPr>
          <w:rFonts w:ascii="Times New Roman" w:eastAsia="Times New Roman" w:hAnsi="Times New Roman" w:cs="Times New Roman"/>
          <w:sz w:val="21"/>
          <w:szCs w:val="21"/>
          <w:lang w:eastAsia="pl-PL"/>
        </w:rPr>
        <w:t xml:space="preserve"> </w:t>
      </w:r>
      <w:r w:rsidR="002C0E13">
        <w:rPr>
          <w:rFonts w:ascii="Times New Roman" w:eastAsia="Times New Roman" w:hAnsi="Times New Roman" w:cs="Times New Roman"/>
          <w:sz w:val="21"/>
          <w:szCs w:val="21"/>
          <w:lang w:eastAsia="pl-PL"/>
        </w:rPr>
        <w:t xml:space="preserve">                    </w:t>
      </w:r>
      <w:r w:rsidRPr="009C02EF">
        <w:rPr>
          <w:rFonts w:ascii="Times New Roman" w:eastAsia="Times New Roman" w:hAnsi="Times New Roman" w:cs="Times New Roman"/>
          <w:sz w:val="21"/>
          <w:szCs w:val="21"/>
          <w:lang w:eastAsia="pl-PL"/>
        </w:rPr>
        <w:t>się wynikiem negatywnym, co oznacza negatywną ocenę wniosku i niewybranie go do dofinansowania.</w:t>
      </w:r>
    </w:p>
    <w:p w14:paraId="79322033" w14:textId="77777777"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W przypadku gdy wniosek zostanie odrzucony na etapie oceny merytorycznej, po zakończeniu oceny merytorycznej wniosku, Urząd przekazuje niezwłocznie Wnioskodawcy pisemną informację o zakończeniu oceny jego wniosku, negatywnej ocenie wniosku i nie wybraniu go do dofinansowania.</w:t>
      </w:r>
    </w:p>
    <w:p w14:paraId="130A2FFA" w14:textId="77777777" w:rsidR="00905660" w:rsidRPr="00692F8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Po dokonaniu analizy złożonych wniosków i obliczeniu przyznanych punktów dla poszczególnych wniosków, Urząd przygotuje listę wszystkich wniosków, które podlegały ocenie w ramach naboru, uszeregowanych </w:t>
      </w:r>
      <w:r w:rsidRPr="00692F80">
        <w:rPr>
          <w:rFonts w:ascii="Times New Roman" w:eastAsia="Times New Roman" w:hAnsi="Times New Roman" w:cs="Times New Roman"/>
          <w:sz w:val="21"/>
          <w:szCs w:val="21"/>
          <w:lang w:eastAsia="pl-PL"/>
        </w:rPr>
        <w:t>w kolejności malejącej liczby punktów.</w:t>
      </w:r>
    </w:p>
    <w:p w14:paraId="12E21542" w14:textId="3CEEA507" w:rsidR="00207352" w:rsidRPr="006426F7" w:rsidRDefault="00905660" w:rsidP="006426F7">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W przypadku dwóch lub więcej wniosków o równej liczbie punktów, wyższe miejsce na liście rankingowej otrzymuje ten pracodawca, który najkrócej prowadzi swoją działalność gospodarczą oraz odpowiednio                   wg wielkości przedsiębiorstwa z preferencją mikroprzedsiębiorstw.</w:t>
      </w:r>
    </w:p>
    <w:p w14:paraId="702DB6DD" w14:textId="77777777"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Lista wniosków wskazuje, które wnioski:</w:t>
      </w:r>
    </w:p>
    <w:p w14:paraId="24CD3FA3" w14:textId="77777777" w:rsidR="00905660" w:rsidRPr="00905660" w:rsidRDefault="00905660" w:rsidP="00905660">
      <w:pPr>
        <w:numPr>
          <w:ilvl w:val="0"/>
          <w:numId w:val="8"/>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zostały ocenione pozytywnie oraz zostały wybrane do dofinansowania;</w:t>
      </w:r>
    </w:p>
    <w:p w14:paraId="710F13B9" w14:textId="77777777" w:rsidR="00905660" w:rsidRPr="00905660" w:rsidRDefault="00905660" w:rsidP="00905660">
      <w:pPr>
        <w:numPr>
          <w:ilvl w:val="0"/>
          <w:numId w:val="8"/>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zostały ocenione pozytywnie oraz nie zostały wybrane do dofinansowania;</w:t>
      </w:r>
    </w:p>
    <w:p w14:paraId="6A74934B" w14:textId="77777777" w:rsidR="00905660" w:rsidRPr="00905660" w:rsidRDefault="00905660" w:rsidP="00905660">
      <w:pPr>
        <w:numPr>
          <w:ilvl w:val="0"/>
          <w:numId w:val="8"/>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zostały ocenione negatywnie i nie zostały wybrane do dofinansowania;</w:t>
      </w:r>
    </w:p>
    <w:p w14:paraId="1543A474" w14:textId="77777777" w:rsidR="00905660" w:rsidRPr="00905660" w:rsidRDefault="00905660" w:rsidP="00905660">
      <w:pPr>
        <w:numPr>
          <w:ilvl w:val="0"/>
          <w:numId w:val="8"/>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lastRenderedPageBreak/>
        <w:t>zostały bez rozpatrzenia.</w:t>
      </w:r>
    </w:p>
    <w:p w14:paraId="5F08A173" w14:textId="77777777"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Zatwierdzenie listy przez Dyrektora PUP w Kępnie, kończy ocenę merytoryczną poszczególnych wniosków. </w:t>
      </w:r>
    </w:p>
    <w:p w14:paraId="6926922A" w14:textId="77777777"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Po zakończeniu oceny merytorycznej wniosków, Urząd przekazuje niezwłocznie Wnioskodawcy pisemną informację o zakończeniu oceny jego wniosku oraz:</w:t>
      </w:r>
    </w:p>
    <w:p w14:paraId="07C249DA" w14:textId="77777777" w:rsidR="00905660" w:rsidRPr="00905660" w:rsidRDefault="00905660" w:rsidP="00905660">
      <w:pPr>
        <w:numPr>
          <w:ilvl w:val="0"/>
          <w:numId w:val="9"/>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o pozytywnej ocenie wniosku i wybraniu go do dofinansowania;</w:t>
      </w:r>
    </w:p>
    <w:p w14:paraId="4397D596" w14:textId="77777777" w:rsidR="00905660" w:rsidRPr="00905660" w:rsidRDefault="00905660" w:rsidP="00905660">
      <w:pPr>
        <w:numPr>
          <w:ilvl w:val="0"/>
          <w:numId w:val="9"/>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o pozytywnej ocenie wniosku i niewybraniu go do dofinansowania;</w:t>
      </w:r>
    </w:p>
    <w:p w14:paraId="32E9A778" w14:textId="77777777" w:rsidR="00905660" w:rsidRPr="00905660" w:rsidRDefault="00905660" w:rsidP="00905660">
      <w:pPr>
        <w:numPr>
          <w:ilvl w:val="0"/>
          <w:numId w:val="9"/>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o negatywnej ocenie wniosku i niewybraniu go do dofinansowania wraz z uzasadnieniem odmowy dofinansowania kształcenia ustawicznego ze środków KFS.</w:t>
      </w:r>
    </w:p>
    <w:p w14:paraId="48CA877A" w14:textId="77777777"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Wnioski, które zostały wybrane do dofinansowania przechowywane są w aktach sprawy podlegających realizacji. Wnioski, które nie zostały wybrane do dofinansowania są archiwizowane w takim stanie jakim trafiły do Urzędu.</w:t>
      </w:r>
    </w:p>
    <w:p w14:paraId="1CBC27D8" w14:textId="77777777"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Wnioski nie są rozpatrywane w trybie decyzji administracyjnej, stąd nie podlegają procedurze odwoławczej.</w:t>
      </w:r>
    </w:p>
    <w:p w14:paraId="795138BF"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3BFAE8D4"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23C2E728"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072AB0B8"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0BCA2564"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650916B0"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28B841F8"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3FC78D60"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65878440"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1AE96611"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06FD535A"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3F734783"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448B3FAF"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2D170746"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677ED514"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07C15981"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1F93594C"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72D56B42"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0080BB17"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65961B6C"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4AA6F5AC"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022B9AF5"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2F8C6057" w14:textId="6DFD5FE5" w:rsidR="005F788C" w:rsidRDefault="00905660" w:rsidP="002C0E13">
      <w:pPr>
        <w:rPr>
          <w:rFonts w:ascii="Times New Roman" w:eastAsia="Times New Roman" w:hAnsi="Times New Roman" w:cs="Times New Roman"/>
          <w:b/>
          <w:color w:val="282B39"/>
          <w:sz w:val="21"/>
          <w:szCs w:val="21"/>
          <w:lang w:eastAsia="pl-PL"/>
        </w:rPr>
      </w:pPr>
      <w:r>
        <w:rPr>
          <w:rFonts w:ascii="Times New Roman" w:eastAsia="Times New Roman" w:hAnsi="Times New Roman" w:cs="Times New Roman"/>
          <w:b/>
          <w:color w:val="282B39"/>
          <w:sz w:val="21"/>
          <w:szCs w:val="21"/>
          <w:lang w:eastAsia="pl-PL"/>
        </w:rPr>
        <w:br w:type="page"/>
      </w:r>
    </w:p>
    <w:p w14:paraId="110E8FEB" w14:textId="6C32336B" w:rsidR="005F788C" w:rsidRPr="00905660" w:rsidRDefault="005F788C" w:rsidP="005F788C">
      <w:pPr>
        <w:spacing w:after="0" w:line="360" w:lineRule="auto"/>
        <w:ind w:left="7090" w:right="-1"/>
        <w:rPr>
          <w:rFonts w:ascii="Times New Roman" w:eastAsia="Times New Roman" w:hAnsi="Times New Roman" w:cs="Times New Roman"/>
          <w:b/>
          <w:color w:val="282B39"/>
          <w:sz w:val="21"/>
          <w:szCs w:val="21"/>
          <w:lang w:eastAsia="pl-PL"/>
        </w:rPr>
      </w:pPr>
      <w:r w:rsidRPr="00905660">
        <w:rPr>
          <w:rFonts w:ascii="Times New Roman" w:eastAsia="Times New Roman" w:hAnsi="Times New Roman" w:cs="Times New Roman"/>
          <w:b/>
          <w:color w:val="282B39"/>
          <w:sz w:val="21"/>
          <w:szCs w:val="21"/>
          <w:lang w:eastAsia="pl-PL"/>
        </w:rPr>
        <w:lastRenderedPageBreak/>
        <w:t xml:space="preserve">Załącznik nr </w:t>
      </w:r>
      <w:r>
        <w:rPr>
          <w:rFonts w:ascii="Times New Roman" w:eastAsia="Times New Roman" w:hAnsi="Times New Roman" w:cs="Times New Roman"/>
          <w:b/>
          <w:color w:val="282B39"/>
          <w:sz w:val="21"/>
          <w:szCs w:val="21"/>
          <w:lang w:eastAsia="pl-PL"/>
        </w:rPr>
        <w:t>1</w:t>
      </w:r>
      <w:r w:rsidRPr="00905660">
        <w:rPr>
          <w:rFonts w:ascii="Times New Roman" w:eastAsia="Times New Roman" w:hAnsi="Times New Roman" w:cs="Times New Roman"/>
          <w:b/>
          <w:color w:val="282B39"/>
          <w:sz w:val="21"/>
          <w:szCs w:val="21"/>
          <w:lang w:eastAsia="pl-PL"/>
        </w:rPr>
        <w:t xml:space="preserve"> do naboru</w:t>
      </w:r>
    </w:p>
    <w:p w14:paraId="76B3F61F" w14:textId="77777777" w:rsidR="005F788C" w:rsidRPr="00905660" w:rsidRDefault="005F788C" w:rsidP="005F788C">
      <w:pPr>
        <w:spacing w:after="0" w:line="360" w:lineRule="auto"/>
        <w:rPr>
          <w:rFonts w:ascii="Times New Roman" w:eastAsia="Times New Roman" w:hAnsi="Times New Roman" w:cs="Times New Roman"/>
          <w:b/>
          <w:color w:val="282B39"/>
          <w:sz w:val="21"/>
          <w:szCs w:val="21"/>
          <w:lang w:eastAsia="pl-PL"/>
        </w:rPr>
      </w:pPr>
    </w:p>
    <w:p w14:paraId="1B095769" w14:textId="1AFA8B5A" w:rsidR="007E1980" w:rsidRDefault="007E1980" w:rsidP="007E1980">
      <w:pPr>
        <w:spacing w:after="0" w:line="360" w:lineRule="auto"/>
        <w:jc w:val="both"/>
        <w:rPr>
          <w:rFonts w:ascii="Times New Roman" w:eastAsia="Times New Roman" w:hAnsi="Times New Roman" w:cs="Times New Roman"/>
          <w:b/>
          <w:bCs/>
          <w:sz w:val="21"/>
          <w:szCs w:val="21"/>
          <w:lang w:eastAsia="pl-PL"/>
        </w:rPr>
      </w:pPr>
      <w:r w:rsidRPr="00905660">
        <w:rPr>
          <w:rFonts w:ascii="Times New Roman" w:eastAsia="Times New Roman" w:hAnsi="Times New Roman" w:cs="Times New Roman"/>
          <w:b/>
          <w:sz w:val="21"/>
          <w:szCs w:val="21"/>
          <w:lang w:eastAsia="pl-PL"/>
        </w:rPr>
        <w:t xml:space="preserve">Priorytet </w:t>
      </w:r>
      <w:bookmarkStart w:id="3" w:name="_Hlk140567326"/>
      <w:r>
        <w:rPr>
          <w:rFonts w:ascii="Times New Roman" w:eastAsia="Times New Roman" w:hAnsi="Times New Roman" w:cs="Times New Roman"/>
          <w:b/>
          <w:sz w:val="21"/>
          <w:szCs w:val="21"/>
          <w:lang w:eastAsia="pl-PL"/>
        </w:rPr>
        <w:t>A</w:t>
      </w:r>
      <w:r w:rsidRPr="00905660">
        <w:rPr>
          <w:rFonts w:ascii="Times New Roman" w:eastAsia="Times New Roman" w:hAnsi="Times New Roman" w:cs="Times New Roman"/>
          <w:b/>
          <w:sz w:val="21"/>
          <w:szCs w:val="21"/>
          <w:lang w:eastAsia="pl-PL"/>
        </w:rPr>
        <w:t xml:space="preserve"> </w:t>
      </w:r>
      <w:bookmarkStart w:id="4" w:name="_Hlk140572567"/>
      <w:bookmarkEnd w:id="3"/>
      <w:r w:rsidRPr="00B338A0">
        <w:rPr>
          <w:rFonts w:ascii="Times New Roman" w:eastAsia="Times New Roman" w:hAnsi="Times New Roman" w:cs="Times New Roman"/>
          <w:b/>
          <w:bCs/>
          <w:sz w:val="21"/>
          <w:szCs w:val="21"/>
          <w:lang w:eastAsia="pl-PL"/>
        </w:rPr>
        <w:t>Wsparcie kształcenia ustawicznego pracowników Centrów Integracji Społecznej,</w:t>
      </w:r>
      <w:r>
        <w:rPr>
          <w:rFonts w:ascii="Times New Roman" w:eastAsia="Times New Roman" w:hAnsi="Times New Roman" w:cs="Times New Roman"/>
          <w:b/>
          <w:bCs/>
          <w:sz w:val="21"/>
          <w:szCs w:val="21"/>
          <w:lang w:eastAsia="pl-PL"/>
        </w:rPr>
        <w:br/>
      </w:r>
      <w:r w:rsidRPr="00B338A0">
        <w:rPr>
          <w:rFonts w:ascii="Times New Roman" w:eastAsia="Times New Roman" w:hAnsi="Times New Roman" w:cs="Times New Roman"/>
          <w:b/>
          <w:bCs/>
          <w:sz w:val="21"/>
          <w:szCs w:val="21"/>
          <w:lang w:eastAsia="pl-PL"/>
        </w:rPr>
        <w:t xml:space="preserve">Klubów Integracji Społecznej, Warsztatów Terapii Zajęciowej, Zakładów Aktywności Zawodowej, </w:t>
      </w:r>
      <w:r>
        <w:rPr>
          <w:rFonts w:ascii="Times New Roman" w:eastAsia="Times New Roman" w:hAnsi="Times New Roman" w:cs="Times New Roman"/>
          <w:b/>
          <w:bCs/>
          <w:sz w:val="21"/>
          <w:szCs w:val="21"/>
          <w:lang w:eastAsia="pl-PL"/>
        </w:rPr>
        <w:br/>
      </w:r>
      <w:r w:rsidRPr="00B338A0">
        <w:rPr>
          <w:rFonts w:ascii="Times New Roman" w:eastAsia="Times New Roman" w:hAnsi="Times New Roman" w:cs="Times New Roman"/>
          <w:b/>
          <w:bCs/>
          <w:sz w:val="21"/>
          <w:szCs w:val="21"/>
          <w:lang w:eastAsia="pl-PL"/>
        </w:rPr>
        <w:t xml:space="preserve">członków lub pracowników spółdzielni socjalnych oraz pracowników zatrudnionych w podmiotach posiadających status przedsiębiorstwa społecznego wskazanych na liście / rejestrze przedsiębiorstw społecznych prowadzonych przez </w:t>
      </w:r>
      <w:proofErr w:type="spellStart"/>
      <w:r w:rsidRPr="00B338A0">
        <w:rPr>
          <w:rFonts w:ascii="Times New Roman" w:eastAsia="Times New Roman" w:hAnsi="Times New Roman" w:cs="Times New Roman"/>
          <w:b/>
          <w:bCs/>
          <w:sz w:val="21"/>
          <w:szCs w:val="21"/>
          <w:lang w:eastAsia="pl-PL"/>
        </w:rPr>
        <w:t>MRiPS</w:t>
      </w:r>
      <w:proofErr w:type="spellEnd"/>
      <w:r w:rsidRPr="00B338A0">
        <w:rPr>
          <w:rFonts w:ascii="Times New Roman" w:eastAsia="Times New Roman" w:hAnsi="Times New Roman" w:cs="Times New Roman"/>
          <w:b/>
          <w:bCs/>
          <w:sz w:val="21"/>
          <w:szCs w:val="21"/>
          <w:lang w:eastAsia="pl-PL"/>
        </w:rPr>
        <w:t>.</w:t>
      </w:r>
      <w:bookmarkEnd w:id="4"/>
    </w:p>
    <w:p w14:paraId="07EC251A" w14:textId="77777777" w:rsidR="00A86170" w:rsidRPr="00905660" w:rsidRDefault="00A86170" w:rsidP="007E1980">
      <w:pPr>
        <w:spacing w:after="0" w:line="360" w:lineRule="auto"/>
        <w:jc w:val="both"/>
        <w:rPr>
          <w:rFonts w:ascii="Times New Roman" w:eastAsia="Times New Roman" w:hAnsi="Times New Roman" w:cs="Times New Roman"/>
          <w:b/>
          <w:color w:val="282B39"/>
          <w:sz w:val="21"/>
          <w:szCs w:val="21"/>
          <w:lang w:eastAsia="pl-PL"/>
        </w:rPr>
      </w:pPr>
    </w:p>
    <w:p w14:paraId="506B103D" w14:textId="77777777" w:rsidR="007E1980" w:rsidRPr="008E2808" w:rsidRDefault="007E1980" w:rsidP="007E1980">
      <w:pPr>
        <w:autoSpaceDE w:val="0"/>
        <w:autoSpaceDN w:val="0"/>
        <w:adjustRightInd w:val="0"/>
        <w:spacing w:after="0" w:line="360" w:lineRule="auto"/>
        <w:contextualSpacing/>
        <w:jc w:val="both"/>
        <w:rPr>
          <w:rFonts w:ascii="Times New Roman" w:eastAsia="Calibri" w:hAnsi="Times New Roman" w:cs="Times New Roman"/>
          <w:spacing w:val="-1"/>
          <w:sz w:val="21"/>
          <w:szCs w:val="21"/>
        </w:rPr>
      </w:pPr>
      <w:r w:rsidRPr="008E2808">
        <w:rPr>
          <w:rFonts w:ascii="Times New Roman" w:eastAsia="Calibri" w:hAnsi="Times New Roman" w:cs="Times New Roman"/>
          <w:spacing w:val="-1"/>
          <w:sz w:val="21"/>
          <w:szCs w:val="21"/>
        </w:rPr>
        <w:t xml:space="preserve">Podmioty uprawnione do korzystania z środków w ramach tego priorytetu to: </w:t>
      </w:r>
    </w:p>
    <w:p w14:paraId="365ADDBC" w14:textId="77777777" w:rsidR="007E1980" w:rsidRPr="008E2808" w:rsidRDefault="007E1980" w:rsidP="007E1980">
      <w:pPr>
        <w:autoSpaceDE w:val="0"/>
        <w:autoSpaceDN w:val="0"/>
        <w:adjustRightInd w:val="0"/>
        <w:spacing w:after="0" w:line="360" w:lineRule="auto"/>
        <w:contextualSpacing/>
        <w:jc w:val="both"/>
        <w:rPr>
          <w:rFonts w:ascii="Times New Roman" w:eastAsia="Calibri" w:hAnsi="Times New Roman" w:cs="Times New Roman"/>
          <w:spacing w:val="-1"/>
          <w:sz w:val="21"/>
          <w:szCs w:val="21"/>
        </w:rPr>
      </w:pPr>
      <w:r w:rsidRPr="008E2808">
        <w:rPr>
          <w:rFonts w:ascii="Times New Roman" w:eastAsia="Calibri" w:hAnsi="Times New Roman" w:cs="Times New Roman"/>
          <w:spacing w:val="-1"/>
          <w:sz w:val="21"/>
          <w:szCs w:val="21"/>
        </w:rPr>
        <w:t xml:space="preserve">  </w:t>
      </w:r>
      <w:r w:rsidRPr="008E2808">
        <w:rPr>
          <w:rFonts w:ascii="Times New Roman" w:eastAsia="Calibri" w:hAnsi="Times New Roman" w:cs="Times New Roman"/>
          <w:spacing w:val="-1"/>
          <w:sz w:val="21"/>
          <w:szCs w:val="21"/>
        </w:rPr>
        <w:t xml:space="preserve"> </w:t>
      </w:r>
      <w:r w:rsidRPr="008E2808">
        <w:rPr>
          <w:rFonts w:ascii="Times New Roman" w:eastAsia="Calibri" w:hAnsi="Times New Roman" w:cs="Times New Roman"/>
          <w:b/>
          <w:bCs/>
          <w:spacing w:val="-1"/>
          <w:sz w:val="21"/>
          <w:szCs w:val="21"/>
        </w:rPr>
        <w:t>CIS i KIS</w:t>
      </w:r>
      <w:r w:rsidRPr="008E2808">
        <w:rPr>
          <w:rFonts w:ascii="Times New Roman" w:eastAsia="Calibri" w:hAnsi="Times New Roman" w:cs="Times New Roman"/>
          <w:spacing w:val="-1"/>
          <w:sz w:val="21"/>
          <w:szCs w:val="21"/>
        </w:rPr>
        <w:t xml:space="preserve"> to jednostki prowadzone przez JST, organizacje pozarządowe, podmioty kościelne lub spółdzielnie socjalne. Centra i Kluby Integracji Społecznej zatrudniają kadrę odpowiedzialną za reintegrację społeczną </w:t>
      </w:r>
      <w:r>
        <w:rPr>
          <w:rFonts w:ascii="Times New Roman" w:eastAsia="Calibri" w:hAnsi="Times New Roman" w:cs="Times New Roman"/>
          <w:spacing w:val="-1"/>
          <w:sz w:val="21"/>
          <w:szCs w:val="21"/>
        </w:rPr>
        <w:t xml:space="preserve">                                    </w:t>
      </w:r>
      <w:r w:rsidRPr="008E2808">
        <w:rPr>
          <w:rFonts w:ascii="Times New Roman" w:eastAsia="Calibri" w:hAnsi="Times New Roman" w:cs="Times New Roman"/>
          <w:spacing w:val="-1"/>
          <w:sz w:val="21"/>
          <w:szCs w:val="21"/>
        </w:rPr>
        <w:t>i zawodową uczestników.</w:t>
      </w:r>
      <w:r>
        <w:rPr>
          <w:rFonts w:ascii="Times New Roman" w:eastAsia="Calibri" w:hAnsi="Times New Roman" w:cs="Times New Roman"/>
          <w:spacing w:val="-1"/>
          <w:sz w:val="21"/>
          <w:szCs w:val="21"/>
        </w:rPr>
        <w:t xml:space="preserve"> </w:t>
      </w:r>
      <w:r w:rsidRPr="008E2808">
        <w:rPr>
          <w:rFonts w:ascii="Times New Roman" w:eastAsia="Calibri" w:hAnsi="Times New Roman" w:cs="Times New Roman"/>
          <w:spacing w:val="-1"/>
          <w:sz w:val="21"/>
          <w:szCs w:val="21"/>
        </w:rPr>
        <w:t xml:space="preserve">O przyznaniu statusu CIS decyduje Wojewoda, który prowadzi także rejestr tych podmiotów. Ponadto wojewoda prowadzi również rejestr KIS.  CIS może prowadzić działalność wytwórczą, handlową lub usługową oraz działalność wytwórczą w rolnictwie. W związku z tym Centrum zatrudnia pracowników odpowiedzialnych za prowadzenie danej działalności, a ponadto pracownika socjalnego, instruktorów zawodu oraz inne osoby prowadzące reintegrację społeczną i zawodową.  </w:t>
      </w:r>
    </w:p>
    <w:p w14:paraId="56F94C83" w14:textId="77777777" w:rsidR="007E1980" w:rsidRPr="008E2808" w:rsidRDefault="007E1980" w:rsidP="007E1980">
      <w:pPr>
        <w:autoSpaceDE w:val="0"/>
        <w:autoSpaceDN w:val="0"/>
        <w:adjustRightInd w:val="0"/>
        <w:spacing w:after="0" w:line="360" w:lineRule="auto"/>
        <w:contextualSpacing/>
        <w:jc w:val="both"/>
        <w:rPr>
          <w:rFonts w:ascii="Times New Roman" w:eastAsia="Calibri" w:hAnsi="Times New Roman" w:cs="Times New Roman"/>
          <w:spacing w:val="-1"/>
          <w:sz w:val="21"/>
          <w:szCs w:val="21"/>
        </w:rPr>
      </w:pPr>
      <w:r w:rsidRPr="008E2808">
        <w:rPr>
          <w:rFonts w:ascii="Times New Roman" w:eastAsia="Calibri" w:hAnsi="Times New Roman" w:cs="Times New Roman"/>
          <w:spacing w:val="-1"/>
          <w:sz w:val="21"/>
          <w:szCs w:val="21"/>
        </w:rPr>
        <w:t xml:space="preserve"> </w:t>
      </w:r>
      <w:r w:rsidRPr="008E2808">
        <w:rPr>
          <w:rFonts w:ascii="Times New Roman" w:eastAsia="Calibri" w:hAnsi="Times New Roman" w:cs="Times New Roman"/>
          <w:spacing w:val="-1"/>
          <w:sz w:val="21"/>
          <w:szCs w:val="21"/>
        </w:rPr>
        <w:t xml:space="preserve"> </w:t>
      </w:r>
      <w:r w:rsidRPr="008E2808">
        <w:rPr>
          <w:rFonts w:ascii="Times New Roman" w:eastAsia="Calibri" w:hAnsi="Times New Roman" w:cs="Times New Roman"/>
          <w:b/>
          <w:bCs/>
          <w:spacing w:val="-1"/>
          <w:sz w:val="21"/>
          <w:szCs w:val="21"/>
        </w:rPr>
        <w:t>WTZ</w:t>
      </w:r>
      <w:r w:rsidRPr="008E2808">
        <w:rPr>
          <w:rFonts w:ascii="Times New Roman" w:eastAsia="Calibri" w:hAnsi="Times New Roman" w:cs="Times New Roman"/>
          <w:spacing w:val="-1"/>
          <w:sz w:val="21"/>
          <w:szCs w:val="21"/>
        </w:rPr>
        <w:t xml:space="preserve"> mogą być tworzone, przez fundacje, stowarzyszenia i inne podmioty. Działają one w celu rehabilitacji społecznej i zawodowej osób niepełnosprawnych. Podmiot prowadzący WTZ zawiera z samorządem powiatu umowę regulującą między innymi warunki i wysokość dofinansowania kosztów utworzenia i działalności warsztatu ze środków PFRON.   Załącznik nr 4 do procedury o dofinansowanie kosztów kształcenia ustawicznego pracowników i pracodawców z Krajowego Funduszu Szkoleniowego  Priorytety wydatkowania środków z rezerwy KFS w roku 2023  W WTZ zatrudnieni są psycholodzy, instruktorzy terapii zajęciowej, specjaliści do spraw rehabilitacji lub rewalidacji. Ponadto WTZ może zatrudniać: pielęgniarkę lub lekarza, pracownika socjalnego, instruktora zawodu, a także inne osoby niezbędne do prawidłowego funkcjonowania warsztatu.  Pracodawcy zamierzający skorzystać z tego priorytetu powinni wykazać, że współfinansowane ze środków KFS działania zmierzające do podniesienia kompetencji pracowników związane są z ich zadaniami realizowanymi w CIS, KIS, WTZ, ZAZ, przedsiębiorstwie społecznym lub spółdzielni socjalnej.  </w:t>
      </w:r>
    </w:p>
    <w:p w14:paraId="34F927EA" w14:textId="56297B77" w:rsidR="007E1980" w:rsidRPr="008E2808" w:rsidRDefault="007E1980" w:rsidP="007E1980">
      <w:pPr>
        <w:autoSpaceDE w:val="0"/>
        <w:autoSpaceDN w:val="0"/>
        <w:adjustRightInd w:val="0"/>
        <w:spacing w:after="0" w:line="360" w:lineRule="auto"/>
        <w:contextualSpacing/>
        <w:jc w:val="both"/>
        <w:rPr>
          <w:rFonts w:ascii="Times New Roman" w:eastAsia="Calibri" w:hAnsi="Times New Roman" w:cs="Times New Roman"/>
          <w:spacing w:val="-1"/>
          <w:sz w:val="21"/>
          <w:szCs w:val="21"/>
        </w:rPr>
      </w:pPr>
      <w:r w:rsidRPr="008E2808">
        <w:rPr>
          <w:rFonts w:ascii="Times New Roman" w:eastAsia="Calibri" w:hAnsi="Times New Roman" w:cs="Times New Roman"/>
          <w:spacing w:val="-1"/>
          <w:sz w:val="21"/>
          <w:szCs w:val="21"/>
        </w:rPr>
        <w:t xml:space="preserve"> </w:t>
      </w:r>
      <w:r w:rsidRPr="008E2808">
        <w:rPr>
          <w:rFonts w:ascii="Times New Roman" w:eastAsia="Calibri" w:hAnsi="Times New Roman" w:cs="Times New Roman"/>
          <w:spacing w:val="-1"/>
          <w:sz w:val="21"/>
          <w:szCs w:val="21"/>
        </w:rPr>
        <w:t xml:space="preserve"> </w:t>
      </w:r>
      <w:r w:rsidRPr="008E2808">
        <w:rPr>
          <w:rFonts w:ascii="Times New Roman" w:eastAsia="Calibri" w:hAnsi="Times New Roman" w:cs="Times New Roman"/>
          <w:b/>
          <w:bCs/>
          <w:spacing w:val="-1"/>
          <w:sz w:val="21"/>
          <w:szCs w:val="21"/>
        </w:rPr>
        <w:t>Przedsiębiorstwa społeczne</w:t>
      </w:r>
      <w:r w:rsidRPr="008E2808">
        <w:rPr>
          <w:rFonts w:ascii="Times New Roman" w:eastAsia="Calibri" w:hAnsi="Times New Roman" w:cs="Times New Roman"/>
          <w:spacing w:val="-1"/>
          <w:sz w:val="21"/>
          <w:szCs w:val="21"/>
        </w:rPr>
        <w:t xml:space="preserve"> wpisane do wykazu przedsiębiorstw społecznych, który zgodnie z ustawą </w:t>
      </w:r>
      <w:r w:rsidR="000E2D1C">
        <w:rPr>
          <w:rFonts w:ascii="Times New Roman" w:eastAsia="Calibri" w:hAnsi="Times New Roman" w:cs="Times New Roman"/>
          <w:spacing w:val="-1"/>
          <w:sz w:val="21"/>
          <w:szCs w:val="21"/>
        </w:rPr>
        <w:t xml:space="preserve">                      </w:t>
      </w:r>
      <w:r w:rsidRPr="008E2808">
        <w:rPr>
          <w:rFonts w:ascii="Times New Roman" w:eastAsia="Calibri" w:hAnsi="Times New Roman" w:cs="Times New Roman"/>
          <w:spacing w:val="-1"/>
          <w:sz w:val="21"/>
          <w:szCs w:val="21"/>
        </w:rPr>
        <w:t xml:space="preserve">o ekonomii społecznej prowadzony jest przez </w:t>
      </w:r>
      <w:proofErr w:type="spellStart"/>
      <w:r w:rsidRPr="008E2808">
        <w:rPr>
          <w:rFonts w:ascii="Times New Roman" w:eastAsia="Calibri" w:hAnsi="Times New Roman" w:cs="Times New Roman"/>
          <w:spacing w:val="-1"/>
          <w:sz w:val="21"/>
          <w:szCs w:val="21"/>
        </w:rPr>
        <w:t>MRiPS</w:t>
      </w:r>
      <w:proofErr w:type="spellEnd"/>
      <w:r w:rsidRPr="008E2808">
        <w:rPr>
          <w:rFonts w:ascii="Times New Roman" w:eastAsia="Calibri" w:hAnsi="Times New Roman" w:cs="Times New Roman"/>
          <w:spacing w:val="-1"/>
          <w:sz w:val="21"/>
          <w:szCs w:val="21"/>
        </w:rPr>
        <w:t xml:space="preserve"> w systemie Rejestr Jednostek Pomocy Społecznej (RJPS), pod adresem https://rjps.mpips.gov.pl/RJPS/RU/start.do?id_menu=59. Wykaz zawiera tylko przedsiębiorstwa społeczne, którym status ten został nadany przez wojewodę, odpowiedniego ze względu na siedzibę podmiotu. Nadanie statusu odbywa się poprzez wydanie decyzji administracyjnej, po wcześniejszej dokładnej weryfikacji spełniania przez wnioskujący podmiot warunków określonych w ustawie o ekonomii społecznej. Z tego względu nie ma konieczności prowadzenia dodatkowej weryfikacji na potrzeby ustalenia czy pracodawca aplikujący </w:t>
      </w:r>
      <w:r w:rsidR="000E2D1C">
        <w:rPr>
          <w:rFonts w:ascii="Times New Roman" w:eastAsia="Calibri" w:hAnsi="Times New Roman" w:cs="Times New Roman"/>
          <w:spacing w:val="-1"/>
          <w:sz w:val="21"/>
          <w:szCs w:val="21"/>
        </w:rPr>
        <w:t xml:space="preserve">           </w:t>
      </w:r>
      <w:r w:rsidRPr="008E2808">
        <w:rPr>
          <w:rFonts w:ascii="Times New Roman" w:eastAsia="Calibri" w:hAnsi="Times New Roman" w:cs="Times New Roman"/>
          <w:spacing w:val="-1"/>
          <w:sz w:val="21"/>
          <w:szCs w:val="21"/>
        </w:rPr>
        <w:t>o wsparcie spełnia przesłanki niezbędne do uzyskania tego statusu, wystarczy jedynie sprawdzić, czy w momencie składania wniosku figuruje on w rejestrze przedsiębiorstw społecznych. Status przedsiębiorstwa społecznego mogą uzyskać m.in. organizacje pozarządowe (np. fundacje i stowarzyszenia) spółki non-profit, spółdzielnie socjalne,</w:t>
      </w:r>
      <w:r w:rsidR="000E2D1C">
        <w:rPr>
          <w:rFonts w:ascii="Times New Roman" w:eastAsia="Calibri" w:hAnsi="Times New Roman" w:cs="Times New Roman"/>
          <w:spacing w:val="-1"/>
          <w:sz w:val="21"/>
          <w:szCs w:val="21"/>
        </w:rPr>
        <w:t xml:space="preserve">               </w:t>
      </w:r>
      <w:r w:rsidRPr="008E2808">
        <w:rPr>
          <w:rFonts w:ascii="Times New Roman" w:eastAsia="Calibri" w:hAnsi="Times New Roman" w:cs="Times New Roman"/>
          <w:spacing w:val="-1"/>
          <w:sz w:val="21"/>
          <w:szCs w:val="21"/>
        </w:rPr>
        <w:t xml:space="preserve"> a także kościelne osoby prawne. </w:t>
      </w:r>
    </w:p>
    <w:p w14:paraId="557D0C2E" w14:textId="77777777" w:rsidR="007E1980" w:rsidRPr="008E2808" w:rsidRDefault="007E1980" w:rsidP="007E1980">
      <w:pPr>
        <w:autoSpaceDE w:val="0"/>
        <w:autoSpaceDN w:val="0"/>
        <w:adjustRightInd w:val="0"/>
        <w:spacing w:after="0" w:line="360" w:lineRule="auto"/>
        <w:contextualSpacing/>
        <w:jc w:val="both"/>
        <w:rPr>
          <w:rFonts w:ascii="Times New Roman" w:eastAsia="Calibri" w:hAnsi="Times New Roman" w:cs="Times New Roman"/>
          <w:spacing w:val="-1"/>
          <w:sz w:val="21"/>
          <w:szCs w:val="21"/>
        </w:rPr>
      </w:pPr>
      <w:r w:rsidRPr="008E2808">
        <w:rPr>
          <w:rFonts w:ascii="Times New Roman" w:eastAsia="Calibri" w:hAnsi="Times New Roman" w:cs="Times New Roman"/>
          <w:spacing w:val="-1"/>
          <w:sz w:val="21"/>
          <w:szCs w:val="21"/>
        </w:rPr>
        <w:t xml:space="preserve">  </w:t>
      </w:r>
      <w:r w:rsidRPr="008E2808">
        <w:rPr>
          <w:rFonts w:ascii="Times New Roman" w:eastAsia="Calibri" w:hAnsi="Times New Roman" w:cs="Times New Roman"/>
          <w:spacing w:val="-1"/>
          <w:sz w:val="21"/>
          <w:szCs w:val="21"/>
        </w:rPr>
        <w:t xml:space="preserve"> </w:t>
      </w:r>
      <w:r w:rsidRPr="008E2808">
        <w:rPr>
          <w:rFonts w:ascii="Times New Roman" w:eastAsia="Calibri" w:hAnsi="Times New Roman" w:cs="Times New Roman"/>
          <w:b/>
          <w:bCs/>
          <w:spacing w:val="-1"/>
          <w:sz w:val="21"/>
          <w:szCs w:val="21"/>
        </w:rPr>
        <w:t>Spółdzielnie socjalne</w:t>
      </w:r>
      <w:r w:rsidRPr="008E2808">
        <w:rPr>
          <w:rFonts w:ascii="Times New Roman" w:eastAsia="Calibri" w:hAnsi="Times New Roman" w:cs="Times New Roman"/>
          <w:spacing w:val="-1"/>
          <w:sz w:val="21"/>
          <w:szCs w:val="21"/>
        </w:rPr>
        <w:t xml:space="preserve"> – to podmioty wpisane do Krajowego Rejestru Sądowego, na tej podstawie można zweryfikować ich formę prawną. Niektóre spółdzielnie socjalne mogą uzyskać status przedsiębiorstwa społecznego. W takiej sytuacji ich uprawnienia do skorzystania ze wsparcia w ramach tego priorytetu można potwierdzić na podstawie listy przedsiębiorstw społecznych, o której mowa powyżej. Bez względu na to, czy </w:t>
      </w:r>
      <w:r w:rsidRPr="008E2808">
        <w:rPr>
          <w:rFonts w:ascii="Times New Roman" w:eastAsia="Calibri" w:hAnsi="Times New Roman" w:cs="Times New Roman"/>
          <w:spacing w:val="-1"/>
          <w:sz w:val="21"/>
          <w:szCs w:val="21"/>
        </w:rPr>
        <w:lastRenderedPageBreak/>
        <w:t xml:space="preserve">spółdzielnia socjalna posiada status przedsiębiorstwa społecznego, jest ona uprawniona do skorzystania ze środków w ramach tego priorytetu. </w:t>
      </w:r>
    </w:p>
    <w:p w14:paraId="39492830" w14:textId="77777777" w:rsidR="007E1980" w:rsidRPr="008E2808" w:rsidRDefault="007E1980" w:rsidP="007E1980">
      <w:pPr>
        <w:autoSpaceDE w:val="0"/>
        <w:autoSpaceDN w:val="0"/>
        <w:adjustRightInd w:val="0"/>
        <w:spacing w:after="0" w:line="360" w:lineRule="auto"/>
        <w:contextualSpacing/>
        <w:jc w:val="both"/>
        <w:rPr>
          <w:rFonts w:ascii="Times New Roman" w:eastAsia="Calibri" w:hAnsi="Times New Roman" w:cs="Times New Roman"/>
          <w:spacing w:val="-1"/>
          <w:sz w:val="21"/>
          <w:szCs w:val="21"/>
        </w:rPr>
      </w:pPr>
      <w:r w:rsidRPr="008E2808">
        <w:rPr>
          <w:rFonts w:ascii="Times New Roman" w:eastAsia="Calibri" w:hAnsi="Times New Roman" w:cs="Times New Roman"/>
          <w:spacing w:val="-1"/>
          <w:sz w:val="21"/>
          <w:szCs w:val="21"/>
        </w:rPr>
        <w:t xml:space="preserve"> </w:t>
      </w:r>
      <w:r w:rsidRPr="008E2808">
        <w:rPr>
          <w:rFonts w:ascii="Times New Roman" w:eastAsia="Calibri" w:hAnsi="Times New Roman" w:cs="Times New Roman"/>
          <w:spacing w:val="-1"/>
          <w:sz w:val="21"/>
          <w:szCs w:val="21"/>
        </w:rPr>
        <w:t xml:space="preserve"> </w:t>
      </w:r>
      <w:r w:rsidRPr="008E2808">
        <w:rPr>
          <w:rFonts w:ascii="Times New Roman" w:eastAsia="Calibri" w:hAnsi="Times New Roman" w:cs="Times New Roman"/>
          <w:b/>
          <w:bCs/>
          <w:spacing w:val="-1"/>
          <w:sz w:val="21"/>
          <w:szCs w:val="21"/>
        </w:rPr>
        <w:t>Zakłady aktywności zawodowej</w:t>
      </w:r>
      <w:r w:rsidRPr="008E2808">
        <w:rPr>
          <w:rFonts w:ascii="Times New Roman" w:eastAsia="Calibri" w:hAnsi="Times New Roman" w:cs="Times New Roman"/>
          <w:spacing w:val="-1"/>
          <w:sz w:val="21"/>
          <w:szCs w:val="21"/>
        </w:rPr>
        <w:t xml:space="preserve"> – to podmioty, które mogą być tworzone przez gminę, powiat oraz fundację, stowarzyszenie lub inną organizację społeczną, decyzję o przyznaniu statusu zakładu aktywności zawodowej wydaje wojewoda.</w:t>
      </w:r>
    </w:p>
    <w:p w14:paraId="46978D5B" w14:textId="77777777" w:rsidR="007E1980" w:rsidRPr="008E2808" w:rsidRDefault="007E1980" w:rsidP="007E1980">
      <w:pPr>
        <w:autoSpaceDE w:val="0"/>
        <w:autoSpaceDN w:val="0"/>
        <w:adjustRightInd w:val="0"/>
        <w:spacing w:after="0" w:line="360" w:lineRule="auto"/>
        <w:contextualSpacing/>
        <w:jc w:val="both"/>
        <w:rPr>
          <w:rFonts w:ascii="Times New Roman" w:eastAsia="Calibri" w:hAnsi="Times New Roman" w:cs="Times New Roman"/>
          <w:spacing w:val="-1"/>
          <w:sz w:val="21"/>
          <w:szCs w:val="21"/>
        </w:rPr>
      </w:pPr>
      <w:r w:rsidRPr="008E2808">
        <w:rPr>
          <w:rFonts w:ascii="Times New Roman" w:eastAsia="Calibri" w:hAnsi="Times New Roman" w:cs="Times New Roman"/>
          <w:spacing w:val="-1"/>
          <w:sz w:val="21"/>
          <w:szCs w:val="21"/>
        </w:rPr>
        <w:t xml:space="preserve">Ze środków w ramach tego priorytetu korzystać mogą wszyscy pracownicy przedsiębiorstw społecznych i ZAZ </w:t>
      </w:r>
      <w:r>
        <w:rPr>
          <w:rFonts w:ascii="Times New Roman" w:eastAsia="Calibri" w:hAnsi="Times New Roman" w:cs="Times New Roman"/>
          <w:spacing w:val="-1"/>
          <w:sz w:val="21"/>
          <w:szCs w:val="21"/>
        </w:rPr>
        <w:t xml:space="preserve">                   </w:t>
      </w:r>
      <w:r w:rsidRPr="008E2808">
        <w:rPr>
          <w:rFonts w:ascii="Times New Roman" w:eastAsia="Calibri" w:hAnsi="Times New Roman" w:cs="Times New Roman"/>
          <w:spacing w:val="-1"/>
          <w:sz w:val="21"/>
          <w:szCs w:val="21"/>
        </w:rPr>
        <w:t xml:space="preserve">oraz pracownicy i członkowie spółdzielni socjalnych. Podobnie jak w 2022 r. nie ma potrzeby weryfikowania, </w:t>
      </w:r>
      <w:r>
        <w:rPr>
          <w:rFonts w:ascii="Times New Roman" w:eastAsia="Calibri" w:hAnsi="Times New Roman" w:cs="Times New Roman"/>
          <w:spacing w:val="-1"/>
          <w:sz w:val="21"/>
          <w:szCs w:val="21"/>
        </w:rPr>
        <w:t xml:space="preserve">                   </w:t>
      </w:r>
      <w:r w:rsidRPr="008E2808">
        <w:rPr>
          <w:rFonts w:ascii="Times New Roman" w:eastAsia="Calibri" w:hAnsi="Times New Roman" w:cs="Times New Roman"/>
          <w:spacing w:val="-1"/>
          <w:sz w:val="21"/>
          <w:szCs w:val="21"/>
        </w:rPr>
        <w:t xml:space="preserve">czy pracownik, którego przeszkolenie ma być wsparte ze środków KFS należy do grupy osób zagrożonych wykluczeniem społecznym lub do osób wymienionych w art. 4 ust 1 ustawy o spółdzielniach socjalnych. </w:t>
      </w:r>
    </w:p>
    <w:p w14:paraId="36CB50F5"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25AB10C4"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06495E3D"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6E972A03"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2DFEE6A0"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528AD84B"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015F5205"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0CB97717"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0A04516A"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30BABA03"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489D8BC7"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54FEA4F5"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6FAAF777"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346C67C4"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46F7B7B2"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79D9E4F4"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7DF09909"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3A710964"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2384305B"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28DB0E7C"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5AFA9B69"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120D6C02"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796C534B"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4560235A"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6E0518B4"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721ADFA0"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3FBA1B5E"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0907D020"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17C3E9EB"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3C89D999"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79CC1BC7"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4741A28B"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38B9DA88"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726317E7"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49D0019E" w14:textId="77777777" w:rsidR="002C0E13" w:rsidRDefault="002C0E13" w:rsidP="005F788C">
      <w:pPr>
        <w:spacing w:after="0" w:line="360" w:lineRule="auto"/>
        <w:rPr>
          <w:rFonts w:ascii="Times New Roman" w:eastAsia="Times New Roman" w:hAnsi="Times New Roman" w:cs="Times New Roman"/>
          <w:b/>
          <w:color w:val="282B39"/>
          <w:sz w:val="21"/>
          <w:szCs w:val="21"/>
          <w:lang w:eastAsia="pl-PL"/>
        </w:rPr>
      </w:pPr>
    </w:p>
    <w:p w14:paraId="7B0A3887" w14:textId="77777777" w:rsidR="002B0113" w:rsidRPr="00905660" w:rsidRDefault="002B0113" w:rsidP="005F788C">
      <w:pPr>
        <w:spacing w:after="0" w:line="360" w:lineRule="auto"/>
        <w:rPr>
          <w:rFonts w:ascii="Times New Roman" w:eastAsia="Times New Roman" w:hAnsi="Times New Roman" w:cs="Times New Roman"/>
          <w:b/>
          <w:color w:val="282B39"/>
          <w:sz w:val="21"/>
          <w:szCs w:val="21"/>
          <w:lang w:eastAsia="pl-PL"/>
        </w:rPr>
      </w:pPr>
    </w:p>
    <w:p w14:paraId="032A8422" w14:textId="136AE7C3" w:rsidR="005F788C" w:rsidRDefault="005F788C" w:rsidP="005F788C">
      <w:pPr>
        <w:spacing w:after="0" w:line="360" w:lineRule="auto"/>
        <w:jc w:val="right"/>
        <w:rPr>
          <w:rFonts w:ascii="Times New Roman" w:eastAsia="Times New Roman" w:hAnsi="Times New Roman" w:cs="Times New Roman"/>
          <w:b/>
          <w:color w:val="282B39"/>
          <w:sz w:val="21"/>
          <w:szCs w:val="21"/>
          <w:lang w:eastAsia="pl-PL"/>
        </w:rPr>
      </w:pPr>
      <w:r w:rsidRPr="00905660">
        <w:rPr>
          <w:rFonts w:ascii="Times New Roman" w:eastAsia="Times New Roman" w:hAnsi="Times New Roman" w:cs="Times New Roman"/>
          <w:b/>
          <w:color w:val="282B39"/>
          <w:sz w:val="21"/>
          <w:szCs w:val="21"/>
          <w:lang w:eastAsia="pl-PL"/>
        </w:rPr>
        <w:t xml:space="preserve">Załącznik nr </w:t>
      </w:r>
      <w:r>
        <w:rPr>
          <w:rFonts w:ascii="Times New Roman" w:eastAsia="Times New Roman" w:hAnsi="Times New Roman" w:cs="Times New Roman"/>
          <w:b/>
          <w:color w:val="282B39"/>
          <w:sz w:val="21"/>
          <w:szCs w:val="21"/>
          <w:lang w:eastAsia="pl-PL"/>
        </w:rPr>
        <w:t>2</w:t>
      </w:r>
      <w:r w:rsidRPr="00905660">
        <w:rPr>
          <w:rFonts w:ascii="Times New Roman" w:eastAsia="Times New Roman" w:hAnsi="Times New Roman" w:cs="Times New Roman"/>
          <w:b/>
          <w:color w:val="282B39"/>
          <w:sz w:val="21"/>
          <w:szCs w:val="21"/>
          <w:lang w:eastAsia="pl-PL"/>
        </w:rPr>
        <w:t xml:space="preserve"> do naboru</w:t>
      </w:r>
    </w:p>
    <w:p w14:paraId="774FE605" w14:textId="77777777" w:rsidR="007E1980" w:rsidRPr="00905660" w:rsidRDefault="007E1980" w:rsidP="005F788C">
      <w:pPr>
        <w:spacing w:after="0" w:line="360" w:lineRule="auto"/>
        <w:jc w:val="right"/>
        <w:rPr>
          <w:rFonts w:ascii="Times New Roman" w:eastAsia="Times New Roman" w:hAnsi="Times New Roman" w:cs="Times New Roman"/>
          <w:b/>
          <w:color w:val="282B39"/>
          <w:sz w:val="21"/>
          <w:szCs w:val="21"/>
          <w:lang w:eastAsia="pl-PL"/>
        </w:rPr>
      </w:pPr>
    </w:p>
    <w:p w14:paraId="0406D1E2" w14:textId="3040DD5C" w:rsidR="007E1980" w:rsidRPr="00905660" w:rsidRDefault="007E1980" w:rsidP="007E1980">
      <w:pPr>
        <w:spacing w:before="120" w:after="120" w:line="360" w:lineRule="auto"/>
        <w:jc w:val="both"/>
        <w:rPr>
          <w:rFonts w:ascii="Times New Roman" w:eastAsia="Times New Roman" w:hAnsi="Times New Roman" w:cs="Times New Roman"/>
          <w:b/>
          <w:sz w:val="21"/>
          <w:szCs w:val="21"/>
          <w:lang w:eastAsia="pl-PL"/>
        </w:rPr>
      </w:pPr>
      <w:r w:rsidRPr="00905660">
        <w:rPr>
          <w:rFonts w:ascii="Times New Roman" w:eastAsia="Times New Roman" w:hAnsi="Times New Roman" w:cs="Times New Roman"/>
          <w:b/>
          <w:sz w:val="21"/>
          <w:szCs w:val="21"/>
          <w:lang w:eastAsia="pl-PL"/>
        </w:rPr>
        <w:t>Priorytet</w:t>
      </w:r>
      <w:r w:rsidRPr="00905660">
        <w:rPr>
          <w:rFonts w:ascii="Times New Roman" w:eastAsia="Times New Roman" w:hAnsi="Times New Roman" w:cs="Times New Roman"/>
          <w:b/>
          <w:color w:val="282B39"/>
          <w:sz w:val="21"/>
          <w:szCs w:val="21"/>
          <w:lang w:eastAsia="pl-PL"/>
        </w:rPr>
        <w:t xml:space="preserve"> </w:t>
      </w:r>
      <w:r>
        <w:rPr>
          <w:rFonts w:ascii="Times New Roman" w:eastAsia="Times New Roman" w:hAnsi="Times New Roman" w:cs="Times New Roman"/>
          <w:b/>
          <w:color w:val="282B39"/>
          <w:sz w:val="21"/>
          <w:szCs w:val="21"/>
          <w:lang w:eastAsia="pl-PL"/>
        </w:rPr>
        <w:t>B</w:t>
      </w:r>
      <w:r w:rsidRPr="00B338A0">
        <w:rPr>
          <w:rFonts w:ascii="Times New Roman" w:eastAsia="Times New Roman" w:hAnsi="Times New Roman" w:cs="Times New Roman"/>
          <w:b/>
          <w:color w:val="282B39"/>
          <w:sz w:val="21"/>
          <w:szCs w:val="21"/>
          <w:lang w:eastAsia="pl-PL"/>
        </w:rPr>
        <w:t xml:space="preserve"> </w:t>
      </w:r>
      <w:bookmarkStart w:id="5" w:name="_Hlk140572748"/>
      <w:r w:rsidRPr="00B338A0">
        <w:rPr>
          <w:rFonts w:ascii="Times New Roman" w:eastAsia="Times New Roman" w:hAnsi="Times New Roman" w:cs="Times New Roman"/>
          <w:b/>
          <w:sz w:val="21"/>
          <w:szCs w:val="21"/>
          <w:lang w:eastAsia="pl-PL"/>
        </w:rPr>
        <w:t>Wsparcie kształcenia ustawicznego osób z orzeczonym stopniem niepełnosprawności.</w:t>
      </w:r>
      <w:bookmarkEnd w:id="5"/>
    </w:p>
    <w:p w14:paraId="14AE6EB2" w14:textId="77777777" w:rsidR="007E1980" w:rsidRPr="00905660" w:rsidRDefault="007E1980" w:rsidP="007E1980">
      <w:pPr>
        <w:spacing w:after="0" w:line="360" w:lineRule="auto"/>
        <w:jc w:val="both"/>
        <w:rPr>
          <w:rFonts w:ascii="Times New Roman" w:eastAsia="Times New Roman" w:hAnsi="Times New Roman" w:cs="Times New Roman"/>
          <w:b/>
          <w:color w:val="282B39"/>
          <w:sz w:val="21"/>
          <w:szCs w:val="21"/>
          <w:lang w:eastAsia="pl-PL"/>
        </w:rPr>
      </w:pPr>
      <w:r w:rsidRPr="008E2808">
        <w:rPr>
          <w:rFonts w:ascii="Times New Roman" w:eastAsia="Times New Roman" w:hAnsi="Times New Roman" w:cs="Times New Roman"/>
          <w:sz w:val="21"/>
          <w:szCs w:val="21"/>
          <w:lang w:eastAsia="pl-PL"/>
        </w:rPr>
        <w:t>Pracodawca powinien udowodnić posiadanie przez kandydata na szkolenie orzeczenia o stopniu niepełnosprawności (np. kserokopia orzeczenia o stopniu niepełnosprawności lub oświadczenie o posiadaniu takiego orzeczenia).</w:t>
      </w:r>
    </w:p>
    <w:p w14:paraId="111BAF59" w14:textId="77777777" w:rsidR="005F788C" w:rsidRPr="00905660" w:rsidRDefault="005F788C" w:rsidP="005F788C">
      <w:pPr>
        <w:spacing w:after="0" w:line="360" w:lineRule="auto"/>
        <w:jc w:val="both"/>
        <w:rPr>
          <w:rFonts w:ascii="Times New Roman" w:eastAsia="Times New Roman" w:hAnsi="Times New Roman" w:cs="Times New Roman"/>
          <w:b/>
          <w:sz w:val="21"/>
          <w:szCs w:val="21"/>
          <w:lang w:eastAsia="pl-PL"/>
        </w:rPr>
      </w:pPr>
    </w:p>
    <w:p w14:paraId="41CAB71F"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62CA56E1"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038174D3"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6FDBA7EC"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3E15AA98"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56848FF0"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36E478D0"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4DC18D65"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42961F21"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5025481B"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1C55BAC2"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7CC6F71A"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16E29D2D"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3F34672B"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742B444D"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76F180C5"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7647A174"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566B290F"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3B19D569"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1567684D"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4CCFDD78"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34B9128D"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788D199C"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54C95C3B"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09B3F310"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71D2B5DF"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5832A84F"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1D9F59EF"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7E220522"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7E61844C"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45C1A3B1"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651CF702"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771B4A7E"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2ADA66E9" w14:textId="77777777" w:rsidR="007E1980" w:rsidRPr="00905660" w:rsidRDefault="007E1980" w:rsidP="007E1980">
      <w:pPr>
        <w:spacing w:before="100" w:beforeAutospacing="1" w:after="100" w:afterAutospacing="1" w:line="360" w:lineRule="auto"/>
        <w:ind w:left="6381" w:right="-1" w:firstLine="709"/>
        <w:rPr>
          <w:rFonts w:ascii="Times New Roman" w:eastAsia="Times New Roman" w:hAnsi="Times New Roman" w:cs="Times New Roman"/>
          <w:b/>
          <w:color w:val="282B39"/>
          <w:sz w:val="21"/>
          <w:szCs w:val="21"/>
          <w:lang w:eastAsia="pl-PL"/>
        </w:rPr>
      </w:pPr>
      <w:bookmarkStart w:id="6" w:name="_Hlk171319016"/>
      <w:r w:rsidRPr="00905660">
        <w:rPr>
          <w:rFonts w:ascii="Times New Roman" w:eastAsia="Times New Roman" w:hAnsi="Times New Roman" w:cs="Times New Roman"/>
          <w:b/>
          <w:color w:val="282B39"/>
          <w:sz w:val="21"/>
          <w:szCs w:val="21"/>
          <w:lang w:eastAsia="pl-PL"/>
        </w:rPr>
        <w:lastRenderedPageBreak/>
        <w:t xml:space="preserve">Załącznik nr </w:t>
      </w:r>
      <w:r>
        <w:rPr>
          <w:rFonts w:ascii="Times New Roman" w:eastAsia="Times New Roman" w:hAnsi="Times New Roman" w:cs="Times New Roman"/>
          <w:b/>
          <w:color w:val="282B39"/>
          <w:sz w:val="21"/>
          <w:szCs w:val="21"/>
          <w:lang w:eastAsia="pl-PL"/>
        </w:rPr>
        <w:t>3</w:t>
      </w:r>
      <w:r w:rsidRPr="00905660">
        <w:rPr>
          <w:rFonts w:ascii="Times New Roman" w:eastAsia="Times New Roman" w:hAnsi="Times New Roman" w:cs="Times New Roman"/>
          <w:b/>
          <w:color w:val="282B39"/>
          <w:sz w:val="21"/>
          <w:szCs w:val="21"/>
          <w:lang w:eastAsia="pl-PL"/>
        </w:rPr>
        <w:t xml:space="preserve"> do naboru</w:t>
      </w:r>
    </w:p>
    <w:bookmarkEnd w:id="6"/>
    <w:p w14:paraId="34599289"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49A8AAAC" w14:textId="00D44082" w:rsidR="007E1980" w:rsidRPr="00905660" w:rsidRDefault="007E1980" w:rsidP="007E1980">
      <w:pPr>
        <w:spacing w:after="0" w:line="360" w:lineRule="auto"/>
        <w:ind w:right="-1"/>
        <w:jc w:val="both"/>
        <w:rPr>
          <w:rFonts w:ascii="Times New Roman" w:eastAsia="Times New Roman" w:hAnsi="Times New Roman" w:cs="Times New Roman"/>
          <w:b/>
          <w:color w:val="282B39"/>
          <w:sz w:val="21"/>
          <w:szCs w:val="21"/>
          <w:lang w:eastAsia="pl-PL"/>
        </w:rPr>
      </w:pPr>
      <w:r w:rsidRPr="00C12AB5">
        <w:rPr>
          <w:rFonts w:ascii="Times New Roman" w:eastAsia="Times New Roman" w:hAnsi="Times New Roman" w:cs="Times New Roman"/>
          <w:b/>
          <w:color w:val="282B39"/>
          <w:sz w:val="21"/>
          <w:szCs w:val="21"/>
          <w:lang w:eastAsia="pl-PL"/>
        </w:rPr>
        <w:t xml:space="preserve">Priorytet </w:t>
      </w:r>
      <w:r w:rsidR="00DA2E28">
        <w:rPr>
          <w:rFonts w:ascii="Times New Roman" w:eastAsia="Times New Roman" w:hAnsi="Times New Roman" w:cs="Times New Roman"/>
          <w:b/>
          <w:color w:val="282B39"/>
          <w:sz w:val="21"/>
          <w:szCs w:val="21"/>
          <w:lang w:eastAsia="pl-PL"/>
        </w:rPr>
        <w:t>C</w:t>
      </w:r>
      <w:r w:rsidRPr="00C12AB5">
        <w:rPr>
          <w:rFonts w:ascii="Times New Roman" w:eastAsia="Times New Roman" w:hAnsi="Times New Roman" w:cs="Times New Roman"/>
          <w:b/>
          <w:color w:val="282B39"/>
          <w:sz w:val="21"/>
          <w:szCs w:val="21"/>
          <w:lang w:eastAsia="pl-PL"/>
        </w:rPr>
        <w:t xml:space="preserve"> </w:t>
      </w:r>
      <w:bookmarkStart w:id="7" w:name="_Hlk140572888"/>
      <w:r w:rsidRPr="00C12AB5">
        <w:rPr>
          <w:rFonts w:ascii="Times New Roman" w:eastAsia="Times New Roman" w:hAnsi="Times New Roman" w:cs="Times New Roman"/>
          <w:b/>
          <w:bCs/>
          <w:color w:val="282B39"/>
          <w:sz w:val="21"/>
          <w:szCs w:val="21"/>
          <w:lang w:eastAsia="pl-PL"/>
        </w:rPr>
        <w:t>Wsparcie kształcenia ustawicznego osób, które mogą udokumentować wykonywanie  przez co najmniej 15 lat pracy w szczególnych warunkach lub o szczególnym charakterze,  a którym nie przysługuje prawo do emerytury pomostowej.</w:t>
      </w:r>
      <w:bookmarkEnd w:id="7"/>
    </w:p>
    <w:p w14:paraId="66A858F5" w14:textId="77777777" w:rsidR="007E1980" w:rsidRPr="00905660" w:rsidRDefault="007E1980" w:rsidP="007E1980">
      <w:pPr>
        <w:spacing w:after="0" w:line="360" w:lineRule="auto"/>
        <w:ind w:left="1560" w:right="-1" w:hanging="1560"/>
        <w:jc w:val="both"/>
        <w:rPr>
          <w:rFonts w:ascii="Times New Roman" w:eastAsia="Times New Roman" w:hAnsi="Times New Roman" w:cs="Times New Roman"/>
          <w:b/>
          <w:color w:val="282B39"/>
          <w:sz w:val="21"/>
          <w:szCs w:val="21"/>
          <w:lang w:eastAsia="pl-PL"/>
        </w:rPr>
      </w:pPr>
    </w:p>
    <w:p w14:paraId="63698BFD" w14:textId="77777777" w:rsidR="007E1980" w:rsidRPr="00905660" w:rsidRDefault="007E1980" w:rsidP="007E1980">
      <w:pPr>
        <w:tabs>
          <w:tab w:val="left" w:pos="284"/>
        </w:tabs>
        <w:spacing w:after="0" w:line="360" w:lineRule="auto"/>
        <w:jc w:val="both"/>
        <w:rPr>
          <w:rFonts w:ascii="Times New Roman" w:eastAsia="Times New Roman" w:hAnsi="Times New Roman" w:cs="Times New Roman"/>
          <w:bCs/>
          <w:color w:val="282B39"/>
          <w:sz w:val="21"/>
          <w:szCs w:val="21"/>
          <w:lang w:eastAsia="pl-PL"/>
        </w:rPr>
      </w:pPr>
      <w:r w:rsidRPr="00C12AB5">
        <w:rPr>
          <w:rFonts w:ascii="Times New Roman" w:eastAsia="Times New Roman" w:hAnsi="Times New Roman" w:cs="Times New Roman"/>
          <w:bCs/>
          <w:color w:val="282B39"/>
          <w:sz w:val="21"/>
          <w:szCs w:val="21"/>
          <w:lang w:eastAsia="pl-PL"/>
        </w:rPr>
        <w:t>Pracodawca musi wskazać, że pracownicy odbywający wnioskowaną formę pracowali w warunkach niszczących zdrowie. Pracodawca w szczególności powinien uwzględnić pracowników, którzy nie mają prawa do emerytury pomostowej.</w:t>
      </w:r>
    </w:p>
    <w:p w14:paraId="12B9DD81"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0682C297"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1AD252F7"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510123D0" w14:textId="77777777" w:rsidR="002B0113" w:rsidRDefault="002B0113" w:rsidP="00905660">
      <w:pPr>
        <w:spacing w:after="0" w:line="360" w:lineRule="auto"/>
        <w:jc w:val="right"/>
        <w:rPr>
          <w:rFonts w:ascii="Times New Roman" w:eastAsia="Times New Roman" w:hAnsi="Times New Roman" w:cs="Times New Roman"/>
          <w:b/>
          <w:color w:val="282B39"/>
          <w:sz w:val="21"/>
          <w:szCs w:val="21"/>
          <w:lang w:eastAsia="pl-PL"/>
        </w:rPr>
      </w:pPr>
    </w:p>
    <w:p w14:paraId="632846D6"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767DF0F8"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456913EB" w14:textId="77777777" w:rsidR="007C1F6B" w:rsidRDefault="007C1F6B" w:rsidP="00905660">
      <w:pPr>
        <w:spacing w:after="0" w:line="360" w:lineRule="auto"/>
        <w:jc w:val="right"/>
        <w:rPr>
          <w:rFonts w:ascii="Times New Roman" w:eastAsia="Times New Roman" w:hAnsi="Times New Roman" w:cs="Times New Roman"/>
          <w:b/>
          <w:color w:val="282B39"/>
          <w:sz w:val="21"/>
          <w:szCs w:val="21"/>
          <w:lang w:eastAsia="pl-PL"/>
        </w:rPr>
      </w:pPr>
    </w:p>
    <w:p w14:paraId="7B3F73B0" w14:textId="77777777" w:rsidR="007C1F6B" w:rsidRDefault="007C1F6B" w:rsidP="00B8020B">
      <w:pPr>
        <w:spacing w:after="0" w:line="360" w:lineRule="auto"/>
        <w:rPr>
          <w:rFonts w:ascii="Times New Roman" w:eastAsia="Times New Roman" w:hAnsi="Times New Roman" w:cs="Times New Roman"/>
          <w:b/>
          <w:color w:val="282B39"/>
          <w:sz w:val="21"/>
          <w:szCs w:val="21"/>
          <w:lang w:eastAsia="pl-PL"/>
        </w:rPr>
      </w:pPr>
    </w:p>
    <w:p w14:paraId="54F1517C" w14:textId="77777777" w:rsidR="00E778AD" w:rsidRDefault="00E778AD"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4E3EEF91" w14:textId="77777777" w:rsidR="007E1980" w:rsidRDefault="007E1980"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519BAC92" w14:textId="77777777" w:rsidR="007E1980" w:rsidRDefault="007E1980"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73A9A6E4" w14:textId="77777777" w:rsidR="007E1980" w:rsidRDefault="007E1980"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18CBE9F0" w14:textId="77777777" w:rsidR="002A4468" w:rsidRDefault="002A4468"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25D82A95" w14:textId="77777777" w:rsidR="007E1980" w:rsidRDefault="007E1980"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5129285F" w14:textId="77777777" w:rsidR="007E1980" w:rsidRDefault="007E1980"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6E89234B" w14:textId="77777777" w:rsidR="007E1980" w:rsidRDefault="007E1980"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3063FE33" w14:textId="77777777" w:rsidR="007E1980" w:rsidRDefault="007E1980"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4D8B8FDE" w14:textId="77777777" w:rsidR="007E1980" w:rsidRDefault="007E1980"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6D66F201" w14:textId="77777777" w:rsidR="007E1980" w:rsidRDefault="007E1980"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56422579" w14:textId="77777777" w:rsidR="007E1980" w:rsidRDefault="007E1980"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3CE55221" w14:textId="77777777" w:rsidR="007E1980" w:rsidRDefault="007E1980"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6517D3A1" w14:textId="77777777" w:rsidR="00E1669B" w:rsidRDefault="00E1669B"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60C15329" w14:textId="77777777" w:rsidR="007E1980" w:rsidRDefault="007E1980"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61C94A92" w14:textId="6FD68674" w:rsidR="007E1980" w:rsidRPr="007E1980" w:rsidRDefault="007E1980" w:rsidP="007E1980">
      <w:pPr>
        <w:spacing w:before="100" w:beforeAutospacing="1" w:after="100" w:afterAutospacing="1" w:line="360" w:lineRule="auto"/>
        <w:ind w:left="6381" w:right="-1" w:firstLine="709"/>
        <w:rPr>
          <w:rFonts w:ascii="Times New Roman" w:eastAsia="Times New Roman" w:hAnsi="Times New Roman" w:cs="Times New Roman"/>
          <w:b/>
          <w:color w:val="282B39"/>
          <w:sz w:val="21"/>
          <w:szCs w:val="21"/>
          <w:lang w:eastAsia="pl-PL"/>
        </w:rPr>
      </w:pPr>
      <w:r w:rsidRPr="00905660">
        <w:rPr>
          <w:rFonts w:ascii="Times New Roman" w:eastAsia="Times New Roman" w:hAnsi="Times New Roman" w:cs="Times New Roman"/>
          <w:b/>
          <w:color w:val="282B39"/>
          <w:sz w:val="21"/>
          <w:szCs w:val="21"/>
          <w:lang w:eastAsia="pl-PL"/>
        </w:rPr>
        <w:lastRenderedPageBreak/>
        <w:t xml:space="preserve">Załącznik nr </w:t>
      </w:r>
      <w:r>
        <w:rPr>
          <w:rFonts w:ascii="Times New Roman" w:eastAsia="Times New Roman" w:hAnsi="Times New Roman" w:cs="Times New Roman"/>
          <w:b/>
          <w:color w:val="282B39"/>
          <w:sz w:val="21"/>
          <w:szCs w:val="21"/>
          <w:lang w:eastAsia="pl-PL"/>
        </w:rPr>
        <w:t>4</w:t>
      </w:r>
      <w:r w:rsidRPr="00905660">
        <w:rPr>
          <w:rFonts w:ascii="Times New Roman" w:eastAsia="Times New Roman" w:hAnsi="Times New Roman" w:cs="Times New Roman"/>
          <w:b/>
          <w:color w:val="282B39"/>
          <w:sz w:val="21"/>
          <w:szCs w:val="21"/>
          <w:lang w:eastAsia="pl-PL"/>
        </w:rPr>
        <w:t xml:space="preserve"> do naboru</w:t>
      </w:r>
    </w:p>
    <w:p w14:paraId="39E6B4F3" w14:textId="77777777" w:rsidR="007E1980" w:rsidRDefault="007E1980"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136689CF" w14:textId="5F4CD33D" w:rsidR="007E1980" w:rsidRPr="00905660" w:rsidRDefault="007E1980" w:rsidP="007E1980">
      <w:pPr>
        <w:spacing w:after="0" w:line="36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b/>
          <w:sz w:val="21"/>
          <w:szCs w:val="21"/>
          <w:lang w:eastAsia="pl-PL"/>
        </w:rPr>
        <w:t xml:space="preserve">Priorytet </w:t>
      </w:r>
      <w:bookmarkStart w:id="8" w:name="_Hlk140569014"/>
      <w:r w:rsidR="00DA2E28">
        <w:rPr>
          <w:rFonts w:ascii="Times New Roman" w:eastAsia="Times New Roman" w:hAnsi="Times New Roman" w:cs="Times New Roman"/>
          <w:b/>
          <w:sz w:val="21"/>
          <w:szCs w:val="21"/>
          <w:lang w:eastAsia="pl-PL"/>
        </w:rPr>
        <w:t>D</w:t>
      </w:r>
      <w:r w:rsidRPr="00B338A0">
        <w:rPr>
          <w:rFonts w:ascii="Times New Roman" w:eastAsia="Times New Roman" w:hAnsi="Times New Roman" w:cs="Times New Roman"/>
          <w:b/>
          <w:sz w:val="21"/>
          <w:szCs w:val="21"/>
          <w:lang w:eastAsia="pl-PL"/>
        </w:rPr>
        <w:t xml:space="preserve"> </w:t>
      </w:r>
      <w:bookmarkStart w:id="9" w:name="_Hlk140572812"/>
      <w:bookmarkEnd w:id="8"/>
      <w:r w:rsidRPr="00FA7445">
        <w:rPr>
          <w:rFonts w:ascii="Times New Roman" w:eastAsia="Times New Roman" w:hAnsi="Times New Roman" w:cs="Times New Roman"/>
          <w:b/>
          <w:bCs/>
          <w:sz w:val="21"/>
          <w:szCs w:val="21"/>
          <w:lang w:eastAsia="pl-PL"/>
        </w:rPr>
        <w:t>Wsparcie kształcenia ustawicznego w obszarach / branżach kluczowych dla rozwoju powiatu / województwa wskazanych w dokumentach strategicznych / planach rozwoju.</w:t>
      </w:r>
    </w:p>
    <w:bookmarkEnd w:id="9"/>
    <w:p w14:paraId="5FC1816B" w14:textId="77777777" w:rsidR="007E1980" w:rsidRPr="00905660" w:rsidRDefault="007E1980" w:rsidP="007E1980">
      <w:pPr>
        <w:spacing w:after="0" w:line="360" w:lineRule="auto"/>
        <w:jc w:val="both"/>
        <w:rPr>
          <w:rFonts w:ascii="Times New Roman" w:eastAsia="Times New Roman" w:hAnsi="Times New Roman" w:cs="Times New Roman"/>
          <w:color w:val="282B39"/>
          <w:sz w:val="21"/>
          <w:szCs w:val="21"/>
          <w:lang w:eastAsia="pl-PL"/>
        </w:rPr>
      </w:pPr>
    </w:p>
    <w:p w14:paraId="1D8EE10E" w14:textId="77777777" w:rsidR="007E1980" w:rsidRDefault="007E1980" w:rsidP="007E1980">
      <w:pPr>
        <w:spacing w:after="0" w:line="360" w:lineRule="auto"/>
        <w:ind w:right="-1"/>
        <w:jc w:val="both"/>
        <w:rPr>
          <w:rFonts w:ascii="Times New Roman" w:eastAsia="Times New Roman" w:hAnsi="Times New Roman" w:cs="Times New Roman"/>
          <w:bCs/>
          <w:sz w:val="21"/>
          <w:szCs w:val="21"/>
          <w:lang w:eastAsia="pl-PL"/>
        </w:rPr>
      </w:pPr>
      <w:r w:rsidRPr="00C12AB5">
        <w:rPr>
          <w:rFonts w:ascii="Times New Roman" w:eastAsia="Times New Roman" w:hAnsi="Times New Roman" w:cs="Times New Roman"/>
          <w:bCs/>
          <w:sz w:val="21"/>
          <w:szCs w:val="21"/>
          <w:lang w:eastAsia="pl-PL"/>
        </w:rPr>
        <w:t xml:space="preserve">Podstawę identyfikacji wsparcia kształcenia ustawicznego w obszarach lub branżach kluczowych dla powiatu kępińskiego stanowi „Lista zawodów i specjalności z uwzględnieniem kwalifikacji i umiejętności zawodowych, </w:t>
      </w:r>
      <w:r>
        <w:rPr>
          <w:rFonts w:ascii="Times New Roman" w:eastAsia="Times New Roman" w:hAnsi="Times New Roman" w:cs="Times New Roman"/>
          <w:bCs/>
          <w:sz w:val="21"/>
          <w:szCs w:val="21"/>
          <w:lang w:eastAsia="pl-PL"/>
        </w:rPr>
        <w:br/>
      </w:r>
      <w:r w:rsidRPr="00C12AB5">
        <w:rPr>
          <w:rFonts w:ascii="Times New Roman" w:eastAsia="Times New Roman" w:hAnsi="Times New Roman" w:cs="Times New Roman"/>
          <w:bCs/>
          <w:sz w:val="21"/>
          <w:szCs w:val="21"/>
          <w:lang w:eastAsia="pl-PL"/>
        </w:rPr>
        <w:t>na które istnieje zapotrzebowanie na lokalnym rynku pracy powiatu kępińskiego”</w:t>
      </w:r>
      <w:r>
        <w:rPr>
          <w:rFonts w:ascii="Times New Roman" w:eastAsia="Times New Roman" w:hAnsi="Times New Roman" w:cs="Times New Roman"/>
          <w:bCs/>
          <w:sz w:val="21"/>
          <w:szCs w:val="21"/>
          <w:lang w:eastAsia="pl-PL"/>
        </w:rPr>
        <w:t xml:space="preserve"> </w:t>
      </w:r>
      <w:r w:rsidRPr="00C12AB5">
        <w:rPr>
          <w:rFonts w:ascii="Times New Roman" w:eastAsia="Times New Roman" w:hAnsi="Times New Roman" w:cs="Times New Roman"/>
          <w:bCs/>
          <w:sz w:val="21"/>
          <w:szCs w:val="21"/>
          <w:lang w:eastAsia="pl-PL"/>
        </w:rPr>
        <w:t>(wg załączonej tabeli).</w:t>
      </w:r>
    </w:p>
    <w:p w14:paraId="0D5CA13E" w14:textId="77777777" w:rsidR="007E1980" w:rsidRPr="008B44A1" w:rsidRDefault="007E1980" w:rsidP="007E1980">
      <w:pPr>
        <w:spacing w:after="0" w:line="360" w:lineRule="auto"/>
        <w:ind w:right="-1"/>
        <w:jc w:val="both"/>
        <w:rPr>
          <w:rFonts w:ascii="Times New Roman" w:eastAsia="Times New Roman" w:hAnsi="Times New Roman" w:cs="Times New Roman"/>
          <w:bCs/>
          <w:sz w:val="10"/>
          <w:szCs w:val="10"/>
          <w:lang w:eastAsia="pl-PL"/>
        </w:rPr>
      </w:pPr>
    </w:p>
    <w:p w14:paraId="35A2821E" w14:textId="77777777" w:rsidR="007E1980" w:rsidRDefault="007E1980" w:rsidP="00F4689D">
      <w:pPr>
        <w:suppressAutoHyphens/>
        <w:autoSpaceDN w:val="0"/>
        <w:spacing w:after="0" w:line="240" w:lineRule="auto"/>
        <w:jc w:val="both"/>
        <w:textAlignment w:val="baseline"/>
        <w:rPr>
          <w:rFonts w:ascii="Times New Roman" w:eastAsia="Lucida Sans Unicode" w:hAnsi="Times New Roman" w:cs="Times New Roman"/>
          <w:b/>
          <w:kern w:val="3"/>
          <w:sz w:val="23"/>
          <w:szCs w:val="23"/>
          <w:lang w:eastAsia="zh-CN" w:bidi="hi-IN"/>
        </w:rPr>
      </w:pPr>
      <w:r w:rsidRPr="00470118">
        <w:rPr>
          <w:rFonts w:ascii="Times New Roman" w:eastAsia="Lucida Sans Unicode" w:hAnsi="Times New Roman" w:cs="Times New Roman"/>
          <w:b/>
          <w:kern w:val="3"/>
          <w:sz w:val="23"/>
          <w:szCs w:val="23"/>
          <w:lang w:eastAsia="zh-CN" w:bidi="hi-IN"/>
        </w:rPr>
        <w:t>Tabela Nr 1.</w:t>
      </w:r>
    </w:p>
    <w:p w14:paraId="27AC19B2" w14:textId="77777777" w:rsidR="00F4689D" w:rsidRDefault="00F4689D" w:rsidP="007E1980">
      <w:pPr>
        <w:suppressAutoHyphens/>
        <w:autoSpaceDN w:val="0"/>
        <w:spacing w:after="0" w:line="240" w:lineRule="auto"/>
        <w:ind w:firstLine="426"/>
        <w:jc w:val="both"/>
        <w:textAlignment w:val="baseline"/>
        <w:rPr>
          <w:rFonts w:ascii="Times New Roman" w:eastAsia="Lucida Sans Unicode" w:hAnsi="Times New Roman" w:cs="Times New Roman"/>
          <w:b/>
          <w:kern w:val="3"/>
          <w:sz w:val="23"/>
          <w:szCs w:val="23"/>
          <w:lang w:eastAsia="zh-CN" w:bidi="hi-IN"/>
        </w:rPr>
      </w:pPr>
    </w:p>
    <w:tbl>
      <w:tblPr>
        <w:tblW w:w="9639" w:type="dxa"/>
        <w:tblInd w:w="108" w:type="dxa"/>
        <w:tblLayout w:type="fixed"/>
        <w:tblCellMar>
          <w:left w:w="10" w:type="dxa"/>
          <w:right w:w="10" w:type="dxa"/>
        </w:tblCellMar>
        <w:tblLook w:val="0000" w:firstRow="0" w:lastRow="0" w:firstColumn="0" w:lastColumn="0" w:noHBand="0" w:noVBand="0"/>
      </w:tblPr>
      <w:tblGrid>
        <w:gridCol w:w="567"/>
        <w:gridCol w:w="1418"/>
        <w:gridCol w:w="1559"/>
        <w:gridCol w:w="6095"/>
      </w:tblGrid>
      <w:tr w:rsidR="00F4689D" w:rsidRPr="003920DA" w14:paraId="505FA0C7" w14:textId="77777777" w:rsidTr="00F4689D">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2E8BB23" w14:textId="77777777" w:rsidR="00F4689D" w:rsidRPr="003920DA" w:rsidRDefault="00F4689D" w:rsidP="00DE45FD">
            <w:pPr>
              <w:pStyle w:val="Standard"/>
              <w:jc w:val="center"/>
              <w:rPr>
                <w:rFonts w:cs="Times New Roman"/>
                <w:b/>
                <w:sz w:val="20"/>
                <w:szCs w:val="20"/>
              </w:rPr>
            </w:pPr>
            <w:r w:rsidRPr="003920DA">
              <w:rPr>
                <w:rFonts w:cs="Times New Roman"/>
                <w:b/>
                <w:sz w:val="20"/>
                <w:szCs w:val="20"/>
              </w:rPr>
              <w:t>Lp.</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56030C3" w14:textId="77777777" w:rsidR="00F4689D" w:rsidRPr="003920DA" w:rsidRDefault="00F4689D" w:rsidP="00DE45FD">
            <w:pPr>
              <w:pStyle w:val="Standard"/>
              <w:jc w:val="center"/>
              <w:rPr>
                <w:rFonts w:cs="Times New Roman"/>
                <w:b/>
                <w:sz w:val="20"/>
                <w:szCs w:val="20"/>
              </w:rPr>
            </w:pPr>
            <w:r w:rsidRPr="003920DA">
              <w:rPr>
                <w:rFonts w:cs="Times New Roman"/>
                <w:b/>
                <w:sz w:val="20"/>
                <w:szCs w:val="20"/>
              </w:rPr>
              <w:t>Kod zawodu</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63B9D34" w14:textId="77777777" w:rsidR="00F4689D" w:rsidRPr="003920DA" w:rsidRDefault="00F4689D" w:rsidP="00DE45FD">
            <w:pPr>
              <w:pStyle w:val="Standard"/>
              <w:jc w:val="center"/>
              <w:rPr>
                <w:rFonts w:cs="Times New Roman"/>
                <w:b/>
                <w:sz w:val="20"/>
                <w:szCs w:val="20"/>
              </w:rPr>
            </w:pPr>
            <w:r w:rsidRPr="003920DA">
              <w:rPr>
                <w:rFonts w:cs="Times New Roman"/>
                <w:b/>
                <w:sz w:val="20"/>
                <w:szCs w:val="20"/>
              </w:rPr>
              <w:t>Nazwa zawodu i specjalności</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80AB11A" w14:textId="77777777" w:rsidR="00F4689D" w:rsidRPr="003920DA" w:rsidRDefault="00F4689D" w:rsidP="00DE45FD">
            <w:pPr>
              <w:pStyle w:val="Standard"/>
              <w:jc w:val="center"/>
              <w:rPr>
                <w:rFonts w:cs="Times New Roman"/>
                <w:b/>
                <w:sz w:val="20"/>
                <w:szCs w:val="20"/>
              </w:rPr>
            </w:pPr>
            <w:r w:rsidRPr="003920DA">
              <w:rPr>
                <w:rFonts w:cs="Times New Roman"/>
                <w:b/>
                <w:sz w:val="20"/>
                <w:szCs w:val="20"/>
              </w:rPr>
              <w:t>Opis kwalifikacji i umiejętności</w:t>
            </w:r>
          </w:p>
          <w:p w14:paraId="3D390AC9" w14:textId="77777777" w:rsidR="00F4689D" w:rsidRPr="003920DA" w:rsidRDefault="00F4689D" w:rsidP="00DE45FD">
            <w:pPr>
              <w:pStyle w:val="Standard"/>
              <w:jc w:val="center"/>
              <w:rPr>
                <w:rFonts w:cs="Times New Roman"/>
                <w:sz w:val="20"/>
                <w:szCs w:val="20"/>
              </w:rPr>
            </w:pPr>
            <w:r w:rsidRPr="003920DA">
              <w:rPr>
                <w:rFonts w:cs="Times New Roman"/>
                <w:sz w:val="20"/>
                <w:szCs w:val="20"/>
              </w:rPr>
              <w:t xml:space="preserve">zgodnie z Klasyfikacją zawodów i specjalności dla potrzeb rynku pracy określoną </w:t>
            </w:r>
            <w:proofErr w:type="spellStart"/>
            <w:r w:rsidRPr="003920DA">
              <w:rPr>
                <w:rFonts w:cs="Times New Roman"/>
                <w:sz w:val="20"/>
                <w:szCs w:val="20"/>
              </w:rPr>
              <w:t>MPiPS</w:t>
            </w:r>
            <w:proofErr w:type="spellEnd"/>
            <w:r w:rsidRPr="003920DA">
              <w:rPr>
                <w:rFonts w:cs="Times New Roman"/>
                <w:sz w:val="20"/>
                <w:szCs w:val="20"/>
              </w:rPr>
              <w:t>.</w:t>
            </w:r>
          </w:p>
        </w:tc>
      </w:tr>
      <w:tr w:rsidR="00F4689D" w:rsidRPr="003920DA" w14:paraId="0A0A8B88" w14:textId="77777777" w:rsidTr="00F4689D">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FA7D160" w14:textId="77777777" w:rsidR="00F4689D" w:rsidRPr="00B16D95" w:rsidRDefault="00F4689D" w:rsidP="00DE45FD">
            <w:pPr>
              <w:pStyle w:val="Standard"/>
              <w:jc w:val="center"/>
              <w:rPr>
                <w:rFonts w:cs="Times New Roman"/>
                <w:b/>
                <w:sz w:val="20"/>
                <w:szCs w:val="20"/>
              </w:rPr>
            </w:pPr>
            <w:r w:rsidRPr="00B16D95">
              <w:rPr>
                <w:rFonts w:cs="Times New Roman"/>
                <w:b/>
                <w:sz w:val="20"/>
                <w:szCs w:val="20"/>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4183CF8" w14:textId="77777777" w:rsidR="00F4689D" w:rsidRPr="00262083" w:rsidRDefault="00F4689D" w:rsidP="00DE45FD">
            <w:pPr>
              <w:pStyle w:val="Standard"/>
              <w:jc w:val="center"/>
              <w:rPr>
                <w:rFonts w:cs="Times New Roman"/>
                <w:b/>
                <w:sz w:val="20"/>
                <w:szCs w:val="20"/>
              </w:rPr>
            </w:pPr>
            <w:r w:rsidRPr="00262083">
              <w:rPr>
                <w:rFonts w:eastAsia="Times New Roman"/>
                <w:b/>
                <w:sz w:val="20"/>
                <w:szCs w:val="20"/>
                <w:lang w:eastAsia="pl-PL"/>
              </w:rPr>
              <w:t>833203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0E7E1EB" w14:textId="77777777" w:rsidR="00F4689D" w:rsidRPr="00262083" w:rsidRDefault="00F4689D" w:rsidP="00DE45FD">
            <w:pPr>
              <w:pStyle w:val="Standard"/>
              <w:jc w:val="center"/>
              <w:rPr>
                <w:b/>
                <w:bCs/>
                <w:sz w:val="20"/>
                <w:szCs w:val="20"/>
              </w:rPr>
            </w:pPr>
            <w:r w:rsidRPr="00262083">
              <w:rPr>
                <w:b/>
                <w:bCs/>
                <w:sz w:val="20"/>
                <w:szCs w:val="20"/>
              </w:rPr>
              <w:t>Kierowca samochodu ciężarowego</w:t>
            </w:r>
          </w:p>
          <w:p w14:paraId="2AD2B676" w14:textId="77777777" w:rsidR="00F4689D" w:rsidRPr="00262083" w:rsidRDefault="00F4689D" w:rsidP="00DE45FD">
            <w:pPr>
              <w:pStyle w:val="Standard"/>
              <w:jc w:val="center"/>
              <w:rPr>
                <w:b/>
                <w:bCs/>
                <w:sz w:val="20"/>
                <w:szCs w:val="20"/>
              </w:rPr>
            </w:pPr>
          </w:p>
          <w:p w14:paraId="70AE8848" w14:textId="77777777" w:rsidR="00F4689D" w:rsidRPr="00262083" w:rsidRDefault="00F4689D" w:rsidP="00DE45FD">
            <w:pPr>
              <w:pStyle w:val="Standard"/>
              <w:jc w:val="center"/>
              <w:rPr>
                <w:rFonts w:cs="Times New Roman"/>
                <w:sz w:val="20"/>
                <w:szCs w:val="20"/>
                <w:u w:val="single"/>
              </w:rPr>
            </w:pPr>
            <w:r w:rsidRPr="00262083">
              <w:rPr>
                <w:rFonts w:cs="Times New Roman"/>
                <w:sz w:val="20"/>
                <w:szCs w:val="20"/>
                <w:u w:val="single"/>
              </w:rPr>
              <w:t>Przykładowe szkolenia</w:t>
            </w:r>
          </w:p>
          <w:p w14:paraId="72AF33EE" w14:textId="77777777" w:rsidR="00F4689D" w:rsidRPr="00262083" w:rsidRDefault="00F4689D" w:rsidP="00DE45FD">
            <w:pPr>
              <w:pStyle w:val="Standard"/>
              <w:jc w:val="center"/>
              <w:rPr>
                <w:rFonts w:cs="Times New Roman"/>
                <w:sz w:val="20"/>
                <w:szCs w:val="20"/>
                <w:u w:val="single"/>
              </w:rPr>
            </w:pPr>
            <w:r w:rsidRPr="00262083">
              <w:rPr>
                <w:rFonts w:cs="Times New Roman"/>
                <w:sz w:val="20"/>
                <w:szCs w:val="20"/>
                <w:u w:val="single"/>
              </w:rPr>
              <w:t>z zakresu:</w:t>
            </w:r>
          </w:p>
          <w:p w14:paraId="46682261" w14:textId="77777777" w:rsidR="00F4689D" w:rsidRPr="00262083" w:rsidRDefault="00F4689D" w:rsidP="00DE45FD">
            <w:pPr>
              <w:pStyle w:val="Standard"/>
              <w:jc w:val="center"/>
              <w:rPr>
                <w:rFonts w:cs="Times New Roman"/>
                <w:sz w:val="20"/>
                <w:szCs w:val="20"/>
              </w:rPr>
            </w:pPr>
            <w:r w:rsidRPr="00262083">
              <w:rPr>
                <w:rFonts w:cs="Times New Roman"/>
                <w:sz w:val="20"/>
                <w:szCs w:val="20"/>
              </w:rPr>
              <w:t>- prawo jazdy kat. C i C</w:t>
            </w:r>
            <w:r>
              <w:rPr>
                <w:rFonts w:cs="Times New Roman"/>
                <w:sz w:val="20"/>
                <w:szCs w:val="20"/>
              </w:rPr>
              <w:t>/E</w:t>
            </w:r>
            <w:r w:rsidRPr="00262083">
              <w:rPr>
                <w:rFonts w:cs="Times New Roman"/>
                <w:sz w:val="20"/>
                <w:szCs w:val="20"/>
              </w:rPr>
              <w:t>, kwalifikacja wstępna.</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3FBB2E4" w14:textId="77777777" w:rsidR="00F4689D" w:rsidRPr="00262083" w:rsidRDefault="00F4689D" w:rsidP="00DE45FD">
            <w:pPr>
              <w:pStyle w:val="Default"/>
              <w:jc w:val="both"/>
              <w:rPr>
                <w:color w:val="auto"/>
                <w:sz w:val="20"/>
                <w:szCs w:val="20"/>
              </w:rPr>
            </w:pPr>
            <w:r w:rsidRPr="00262083">
              <w:rPr>
                <w:color w:val="auto"/>
                <w:sz w:val="20"/>
                <w:szCs w:val="20"/>
              </w:rPr>
              <w:t xml:space="preserve">Kierowca samochodu ciężarowego prowadzi pojazdy </w:t>
            </w:r>
            <w:r>
              <w:rPr>
                <w:color w:val="auto"/>
                <w:sz w:val="20"/>
                <w:szCs w:val="20"/>
              </w:rPr>
              <w:t xml:space="preserve">                 </w:t>
            </w:r>
            <w:r w:rsidRPr="00262083">
              <w:rPr>
                <w:color w:val="auto"/>
                <w:sz w:val="20"/>
                <w:szCs w:val="20"/>
              </w:rPr>
              <w:t xml:space="preserve">samochodowe, z wyjątkiem autobusów, o dopuszczalnej </w:t>
            </w:r>
            <w:r>
              <w:rPr>
                <w:color w:val="auto"/>
                <w:sz w:val="20"/>
                <w:szCs w:val="20"/>
              </w:rPr>
              <w:t xml:space="preserve"> </w:t>
            </w:r>
            <w:r w:rsidRPr="00262083">
              <w:rPr>
                <w:color w:val="auto"/>
                <w:sz w:val="20"/>
                <w:szCs w:val="20"/>
              </w:rPr>
              <w:t>masie całkowitej przekraczającej 3,5 tony, z przyczepami</w:t>
            </w:r>
            <w:r>
              <w:rPr>
                <w:color w:val="auto"/>
                <w:sz w:val="20"/>
                <w:szCs w:val="20"/>
              </w:rPr>
              <w:t xml:space="preserve"> </w:t>
            </w:r>
            <w:r w:rsidRPr="00262083">
              <w:rPr>
                <w:color w:val="auto"/>
                <w:sz w:val="20"/>
                <w:szCs w:val="20"/>
              </w:rPr>
              <w:t>i bez przyczep, przeznaczone do publicznego transportu</w:t>
            </w:r>
            <w:r>
              <w:rPr>
                <w:color w:val="auto"/>
                <w:sz w:val="20"/>
                <w:szCs w:val="20"/>
              </w:rPr>
              <w:t xml:space="preserve"> </w:t>
            </w:r>
            <w:r w:rsidRPr="00262083">
              <w:rPr>
                <w:color w:val="auto"/>
                <w:sz w:val="20"/>
                <w:szCs w:val="20"/>
              </w:rPr>
              <w:t>drogowego, przewożąc nimi różnego rodzaju ładunki</w:t>
            </w:r>
            <w:r>
              <w:rPr>
                <w:color w:val="auto"/>
                <w:sz w:val="20"/>
                <w:szCs w:val="20"/>
              </w:rPr>
              <w:t xml:space="preserve"> </w:t>
            </w:r>
            <w:r w:rsidRPr="00262083">
              <w:rPr>
                <w:color w:val="auto"/>
                <w:sz w:val="20"/>
                <w:szCs w:val="20"/>
              </w:rPr>
              <w:t>w komunikacji</w:t>
            </w:r>
            <w:r>
              <w:rPr>
                <w:color w:val="auto"/>
                <w:sz w:val="20"/>
                <w:szCs w:val="20"/>
              </w:rPr>
              <w:t xml:space="preserve"> </w:t>
            </w:r>
            <w:r w:rsidRPr="00262083">
              <w:rPr>
                <w:color w:val="auto"/>
                <w:sz w:val="20"/>
                <w:szCs w:val="20"/>
              </w:rPr>
              <w:t>krajowej i zagranicznej; wykonuje obsługę, konserwację</w:t>
            </w:r>
            <w:r>
              <w:rPr>
                <w:color w:val="auto"/>
                <w:sz w:val="20"/>
                <w:szCs w:val="20"/>
              </w:rPr>
              <w:t xml:space="preserve"> </w:t>
            </w:r>
            <w:r w:rsidRPr="00262083">
              <w:rPr>
                <w:color w:val="auto"/>
                <w:sz w:val="20"/>
                <w:szCs w:val="20"/>
              </w:rPr>
              <w:t>i drobne naprawy samochodów ciężarowych powstałe podczas jazdy, zabezpiecza</w:t>
            </w:r>
            <w:r>
              <w:rPr>
                <w:color w:val="auto"/>
                <w:sz w:val="20"/>
                <w:szCs w:val="20"/>
              </w:rPr>
              <w:t xml:space="preserve"> p</w:t>
            </w:r>
            <w:r w:rsidRPr="00262083">
              <w:rPr>
                <w:color w:val="auto"/>
                <w:sz w:val="20"/>
                <w:szCs w:val="20"/>
              </w:rPr>
              <w:t>rzewożony ładunek przed uszkodzeniem, zniszczeniem i zaginięciem, przestrzega przepisów ustawy "Prawo o ruchu drogowym", użytkuje</w:t>
            </w:r>
            <w:r>
              <w:rPr>
                <w:color w:val="auto"/>
                <w:sz w:val="20"/>
                <w:szCs w:val="20"/>
              </w:rPr>
              <w:t xml:space="preserve"> </w:t>
            </w:r>
            <w:r w:rsidRPr="00262083">
              <w:rPr>
                <w:color w:val="auto"/>
                <w:sz w:val="20"/>
                <w:szCs w:val="20"/>
              </w:rPr>
              <w:t>samochód ciężarowy zgodnie z jego przeznaczeniem.</w:t>
            </w:r>
          </w:p>
        </w:tc>
      </w:tr>
      <w:tr w:rsidR="00F4689D" w:rsidRPr="003920DA" w14:paraId="0166AA32" w14:textId="77777777" w:rsidTr="00F4689D">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1978472" w14:textId="77777777" w:rsidR="00F4689D" w:rsidRPr="00B16D95" w:rsidRDefault="00F4689D" w:rsidP="00DE45FD">
            <w:pPr>
              <w:pStyle w:val="Standard"/>
              <w:jc w:val="center"/>
              <w:rPr>
                <w:rFonts w:cs="Times New Roman"/>
                <w:b/>
                <w:sz w:val="20"/>
                <w:szCs w:val="20"/>
              </w:rPr>
            </w:pPr>
            <w:r w:rsidRPr="00B16D95">
              <w:rPr>
                <w:rFonts w:cs="Times New Roman"/>
                <w:b/>
                <w:sz w:val="20"/>
                <w:szCs w:val="20"/>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CC0F16A" w14:textId="77777777" w:rsidR="00F4689D" w:rsidRPr="00262083" w:rsidRDefault="00F4689D" w:rsidP="00DE45FD">
            <w:pPr>
              <w:pStyle w:val="Standard"/>
              <w:jc w:val="center"/>
              <w:rPr>
                <w:rFonts w:cs="Times New Roman"/>
                <w:b/>
                <w:bCs/>
                <w:sz w:val="20"/>
                <w:szCs w:val="20"/>
              </w:rPr>
            </w:pPr>
            <w:r w:rsidRPr="00262083">
              <w:rPr>
                <w:rFonts w:cs="Times New Roman"/>
                <w:b/>
                <w:bCs/>
                <w:sz w:val="20"/>
                <w:szCs w:val="20"/>
                <w:shd w:val="clear" w:color="auto" w:fill="FFFFFF"/>
              </w:rPr>
              <w:t>834206</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0FA4DD8" w14:textId="77777777" w:rsidR="00F4689D" w:rsidRPr="00262083" w:rsidRDefault="00F4689D" w:rsidP="00DE45FD">
            <w:pPr>
              <w:pStyle w:val="Standard"/>
              <w:jc w:val="center"/>
              <w:rPr>
                <w:b/>
                <w:bCs/>
                <w:sz w:val="20"/>
                <w:szCs w:val="20"/>
              </w:rPr>
            </w:pPr>
            <w:r w:rsidRPr="00262083">
              <w:rPr>
                <w:b/>
                <w:bCs/>
                <w:sz w:val="20"/>
                <w:szCs w:val="20"/>
              </w:rPr>
              <w:t>Operator koparko - ładowarki</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D89253F" w14:textId="55D35E82" w:rsidR="00F4689D" w:rsidRPr="00262083" w:rsidRDefault="00F4689D" w:rsidP="00DE45FD">
            <w:pPr>
              <w:pStyle w:val="Default"/>
              <w:jc w:val="both"/>
              <w:rPr>
                <w:color w:val="auto"/>
                <w:sz w:val="20"/>
                <w:szCs w:val="20"/>
              </w:rPr>
            </w:pPr>
            <w:r w:rsidRPr="00262083">
              <w:rPr>
                <w:color w:val="auto"/>
                <w:sz w:val="20"/>
                <w:szCs w:val="20"/>
                <w:shd w:val="clear" w:color="auto" w:fill="FFFFFF"/>
              </w:rPr>
              <w:t xml:space="preserve">Operator koparko-ładowarki wykonuje roboty ziemne </w:t>
            </w:r>
            <w:r>
              <w:rPr>
                <w:color w:val="auto"/>
                <w:sz w:val="20"/>
                <w:szCs w:val="20"/>
                <w:shd w:val="clear" w:color="auto" w:fill="FFFFFF"/>
              </w:rPr>
              <w:t xml:space="preserve">                 </w:t>
            </w:r>
            <w:r w:rsidRPr="00262083">
              <w:rPr>
                <w:color w:val="auto"/>
                <w:sz w:val="20"/>
                <w:szCs w:val="20"/>
                <w:shd w:val="clear" w:color="auto" w:fill="FFFFFF"/>
              </w:rPr>
              <w:t>specjalistyczne oraz pomocnicze związane z budownictwem                      i górnictwem za pomocą koparko-ładowarki. Celem pracy operatora jest wykonywanie wykopów, załadunek</w:t>
            </w:r>
            <w:r>
              <w:rPr>
                <w:color w:val="auto"/>
                <w:sz w:val="20"/>
                <w:szCs w:val="20"/>
                <w:shd w:val="clear" w:color="auto" w:fill="FFFFFF"/>
              </w:rPr>
              <w:t xml:space="preserve"> </w:t>
            </w:r>
            <w:r w:rsidRPr="00262083">
              <w:rPr>
                <w:color w:val="auto"/>
                <w:sz w:val="20"/>
                <w:szCs w:val="20"/>
                <w:shd w:val="clear" w:color="auto" w:fill="FFFFFF"/>
              </w:rPr>
              <w:t>i przemieszczanie mas ziemnych, odspajanie i przewożenie urobku, sortowanie oraz rozmieszczanie materiałów na terenie składowania. Operator wykonuje również pomocnicze prace przeładunkowe i transportowe, a także prace porządkowe. Kontroluje stan techniczny oraz odpowiada za prawidłową</w:t>
            </w:r>
            <w:r>
              <w:rPr>
                <w:color w:val="auto"/>
                <w:sz w:val="20"/>
                <w:szCs w:val="20"/>
                <w:shd w:val="clear" w:color="auto" w:fill="FFFFFF"/>
              </w:rPr>
              <w:t xml:space="preserve"> </w:t>
            </w:r>
            <w:r w:rsidRPr="00262083">
              <w:rPr>
                <w:color w:val="auto"/>
                <w:sz w:val="20"/>
                <w:szCs w:val="20"/>
                <w:shd w:val="clear" w:color="auto" w:fill="FFFFFF"/>
              </w:rPr>
              <w:t xml:space="preserve">i bezpieczną eksploatację koparko-ładowarki. Miejscem pracy operatora koparko-ładowarki najczęściej jest: teren budowy, teren burzenia </w:t>
            </w:r>
            <w:r>
              <w:rPr>
                <w:color w:val="auto"/>
                <w:sz w:val="20"/>
                <w:szCs w:val="20"/>
                <w:shd w:val="clear" w:color="auto" w:fill="FFFFFF"/>
              </w:rPr>
              <w:t xml:space="preserve">                       </w:t>
            </w:r>
            <w:r w:rsidRPr="00262083">
              <w:rPr>
                <w:color w:val="auto"/>
                <w:sz w:val="20"/>
                <w:szCs w:val="20"/>
                <w:shd w:val="clear" w:color="auto" w:fill="FFFFFF"/>
              </w:rPr>
              <w:t>i rozbiórki budynków, żwirownie, piaskownie, rowy melioracyjne.</w:t>
            </w:r>
          </w:p>
        </w:tc>
      </w:tr>
      <w:tr w:rsidR="00F4689D" w:rsidRPr="003920DA" w14:paraId="285C795E" w14:textId="77777777" w:rsidTr="00F4689D">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A9BFE81" w14:textId="77777777" w:rsidR="00F4689D" w:rsidRPr="00B16D95" w:rsidRDefault="00F4689D" w:rsidP="00DE45FD">
            <w:pPr>
              <w:pStyle w:val="Standard"/>
              <w:jc w:val="center"/>
              <w:rPr>
                <w:rFonts w:cs="Times New Roman"/>
                <w:b/>
                <w:sz w:val="20"/>
                <w:szCs w:val="20"/>
              </w:rPr>
            </w:pPr>
            <w:r>
              <w:rPr>
                <w:rFonts w:cs="Times New Roman"/>
                <w:b/>
                <w:sz w:val="20"/>
                <w:szCs w:val="20"/>
              </w:rPr>
              <w:t>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D7F7980" w14:textId="77777777" w:rsidR="00F4689D" w:rsidRPr="00262083" w:rsidRDefault="00F4689D" w:rsidP="00DE45FD">
            <w:pPr>
              <w:pStyle w:val="Standard"/>
              <w:jc w:val="center"/>
              <w:rPr>
                <w:rFonts w:cs="Times New Roman"/>
                <w:b/>
                <w:bCs/>
                <w:sz w:val="20"/>
                <w:szCs w:val="20"/>
                <w:shd w:val="clear" w:color="auto" w:fill="FFFFFF"/>
              </w:rPr>
            </w:pPr>
            <w:r w:rsidRPr="00262083">
              <w:rPr>
                <w:rFonts w:eastAsia="Times New Roman"/>
                <w:b/>
                <w:sz w:val="20"/>
                <w:szCs w:val="20"/>
                <w:lang w:eastAsia="pl-PL"/>
              </w:rPr>
              <w:t>722308</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64F241" w14:textId="77777777" w:rsidR="00F4689D" w:rsidRPr="00262083" w:rsidRDefault="00F4689D" w:rsidP="00DE45FD">
            <w:pPr>
              <w:pStyle w:val="Standard"/>
              <w:jc w:val="center"/>
              <w:rPr>
                <w:b/>
                <w:bCs/>
                <w:sz w:val="20"/>
                <w:szCs w:val="20"/>
              </w:rPr>
            </w:pPr>
            <w:r w:rsidRPr="00262083">
              <w:rPr>
                <w:b/>
                <w:sz w:val="20"/>
                <w:szCs w:val="20"/>
              </w:rPr>
              <w:t>Operator obrabiarek sterowanych numerycznie</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1AE576B" w14:textId="77777777" w:rsidR="00F4689D" w:rsidRPr="00262083" w:rsidRDefault="00F4689D" w:rsidP="00DE45FD">
            <w:pPr>
              <w:pStyle w:val="Default"/>
              <w:jc w:val="both"/>
              <w:rPr>
                <w:color w:val="auto"/>
                <w:sz w:val="20"/>
                <w:szCs w:val="20"/>
                <w:shd w:val="clear" w:color="auto" w:fill="FFFFFF"/>
              </w:rPr>
            </w:pPr>
            <w:r w:rsidRPr="00262083">
              <w:rPr>
                <w:sz w:val="20"/>
                <w:szCs w:val="20"/>
              </w:rPr>
              <w:t>Operator obrabiarek sterowanych numerycznie obsługuje</w:t>
            </w:r>
            <w:r>
              <w:rPr>
                <w:sz w:val="20"/>
                <w:szCs w:val="20"/>
              </w:rPr>
              <w:t xml:space="preserve"> </w:t>
            </w:r>
            <w:r w:rsidRPr="00262083">
              <w:rPr>
                <w:sz w:val="20"/>
                <w:szCs w:val="20"/>
              </w:rPr>
              <w:t>i konserwuje obrabiarki sterowane numerycznie, ustawia narzędzia w głowicy, nadzoruje pracę narzędzi</w:t>
            </w:r>
            <w:r>
              <w:rPr>
                <w:sz w:val="20"/>
                <w:szCs w:val="20"/>
              </w:rPr>
              <w:t xml:space="preserve"> </w:t>
            </w:r>
            <w:r w:rsidRPr="00262083">
              <w:rPr>
                <w:sz w:val="20"/>
                <w:szCs w:val="20"/>
              </w:rPr>
              <w:t>zamocowanych w głowicy, posługuje się tablicami pasowań</w:t>
            </w:r>
            <w:r>
              <w:rPr>
                <w:sz w:val="20"/>
                <w:szCs w:val="20"/>
              </w:rPr>
              <w:t xml:space="preserve"> </w:t>
            </w:r>
            <w:r w:rsidRPr="00262083">
              <w:rPr>
                <w:sz w:val="20"/>
                <w:szCs w:val="20"/>
              </w:rPr>
              <w:t>i narzędziami kontrolno-pomiarowymi.</w:t>
            </w:r>
          </w:p>
        </w:tc>
      </w:tr>
      <w:tr w:rsidR="00F4689D" w:rsidRPr="003920DA" w14:paraId="561D3FD0" w14:textId="77777777" w:rsidTr="00F4689D">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EA8C849" w14:textId="77777777" w:rsidR="00F4689D" w:rsidRPr="00B16D95" w:rsidRDefault="00F4689D" w:rsidP="00DE45FD">
            <w:pPr>
              <w:pStyle w:val="Standard"/>
              <w:jc w:val="center"/>
              <w:rPr>
                <w:rFonts w:cs="Times New Roman"/>
                <w:b/>
                <w:sz w:val="20"/>
                <w:szCs w:val="20"/>
              </w:rPr>
            </w:pPr>
            <w:r>
              <w:rPr>
                <w:rFonts w:cs="Times New Roman"/>
                <w:b/>
                <w:sz w:val="20"/>
                <w:szCs w:val="20"/>
              </w:rPr>
              <w:t>4</w:t>
            </w:r>
            <w:r w:rsidRPr="00B16D95">
              <w:rPr>
                <w:rFonts w:cs="Times New Roman"/>
                <w:b/>
                <w:sz w:val="20"/>
                <w:szCs w:val="20"/>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18A11E" w14:textId="77777777" w:rsidR="00F4689D" w:rsidRPr="00262083" w:rsidRDefault="00F4689D" w:rsidP="00DE45FD">
            <w:pPr>
              <w:pStyle w:val="Standard"/>
              <w:jc w:val="center"/>
              <w:rPr>
                <w:rFonts w:eastAsia="Times New Roman"/>
                <w:b/>
                <w:sz w:val="20"/>
                <w:szCs w:val="20"/>
                <w:lang w:eastAsia="pl-PL"/>
              </w:rPr>
            </w:pPr>
            <w:r w:rsidRPr="00262083">
              <w:rPr>
                <w:rFonts w:cs="Times New Roman"/>
                <w:b/>
                <w:sz w:val="20"/>
                <w:szCs w:val="20"/>
              </w:rPr>
              <w:t>243109</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7E9B478" w14:textId="77777777" w:rsidR="00F4689D" w:rsidRPr="00262083" w:rsidRDefault="00F4689D" w:rsidP="00DE45FD">
            <w:pPr>
              <w:pStyle w:val="Standard"/>
              <w:jc w:val="center"/>
              <w:rPr>
                <w:b/>
                <w:sz w:val="20"/>
                <w:szCs w:val="20"/>
              </w:rPr>
            </w:pPr>
            <w:r w:rsidRPr="00262083">
              <w:rPr>
                <w:rFonts w:cs="Times New Roman"/>
                <w:b/>
                <w:sz w:val="20"/>
                <w:szCs w:val="20"/>
              </w:rPr>
              <w:t>Specjalista sprzedaży internetowej</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BBD3EC0" w14:textId="77777777" w:rsidR="00F4689D" w:rsidRPr="00E31EFC" w:rsidRDefault="00F4689D" w:rsidP="00DE45FD">
            <w:pPr>
              <w:jc w:val="both"/>
              <w:rPr>
                <w:rFonts w:ascii="Times New Roman" w:hAnsi="Times New Roman" w:cs="Times New Roman"/>
                <w:sz w:val="20"/>
                <w:szCs w:val="20"/>
              </w:rPr>
            </w:pPr>
            <w:r w:rsidRPr="00E31EFC">
              <w:rPr>
                <w:rFonts w:ascii="Times New Roman" w:hAnsi="Times New Roman" w:cs="Times New Roman"/>
                <w:sz w:val="20"/>
                <w:szCs w:val="20"/>
              </w:rPr>
              <w:t>Specjalista sprzedaży internetowej odpowiada za kompleksową obsługę procesu sprzedaży przez Internet; zajmuje się przyjmowaniem zgłoszeń klientów składanych przez stronę internetową, w tym także prowadzeniem dokumentacji związanej z procesem zakupu i sprzedaży usług / produktów przez Internet.</w:t>
            </w:r>
          </w:p>
        </w:tc>
      </w:tr>
      <w:tr w:rsidR="00F4689D" w:rsidRPr="003920DA" w14:paraId="6404F66B" w14:textId="77777777" w:rsidTr="00F4689D">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B25F657" w14:textId="77777777" w:rsidR="00F4689D" w:rsidRPr="00B16D95" w:rsidRDefault="00F4689D" w:rsidP="00DE45FD">
            <w:pPr>
              <w:pStyle w:val="Standard"/>
              <w:jc w:val="center"/>
              <w:rPr>
                <w:rFonts w:cs="Times New Roman"/>
                <w:b/>
                <w:sz w:val="20"/>
                <w:szCs w:val="20"/>
              </w:rPr>
            </w:pPr>
            <w:r>
              <w:rPr>
                <w:rFonts w:cs="Times New Roman"/>
                <w:b/>
                <w:sz w:val="20"/>
                <w:szCs w:val="20"/>
              </w:rPr>
              <w:t>5</w:t>
            </w:r>
            <w:r w:rsidRPr="00B16D95">
              <w:rPr>
                <w:rFonts w:cs="Times New Roman"/>
                <w:b/>
                <w:sz w:val="20"/>
                <w:szCs w:val="20"/>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A683109" w14:textId="77777777" w:rsidR="00F4689D" w:rsidRPr="00262083" w:rsidRDefault="00F4689D" w:rsidP="00DE45FD">
            <w:pPr>
              <w:pStyle w:val="Standard"/>
              <w:jc w:val="center"/>
              <w:rPr>
                <w:rFonts w:cs="Times New Roman"/>
                <w:b/>
                <w:sz w:val="20"/>
                <w:szCs w:val="20"/>
              </w:rPr>
            </w:pPr>
            <w:r w:rsidRPr="00262083">
              <w:rPr>
                <w:rFonts w:cs="Times New Roman"/>
                <w:b/>
                <w:bCs/>
                <w:sz w:val="20"/>
                <w:szCs w:val="20"/>
                <w:shd w:val="clear" w:color="auto" w:fill="FFFFFF"/>
              </w:rPr>
              <w:t>834401</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A2E0068" w14:textId="77777777" w:rsidR="00F4689D" w:rsidRPr="00262083" w:rsidRDefault="00F4689D" w:rsidP="00DE45FD">
            <w:pPr>
              <w:pStyle w:val="Standard"/>
              <w:jc w:val="center"/>
              <w:rPr>
                <w:rFonts w:cs="Times New Roman"/>
                <w:b/>
                <w:sz w:val="20"/>
                <w:szCs w:val="20"/>
              </w:rPr>
            </w:pPr>
            <w:r w:rsidRPr="00262083">
              <w:rPr>
                <w:b/>
                <w:sz w:val="20"/>
                <w:szCs w:val="20"/>
              </w:rPr>
              <w:t xml:space="preserve">Kierowca operator wózków jezdniowych (widłowych) </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1D28353" w14:textId="57D1DE4A" w:rsidR="00F4689D" w:rsidRPr="00262083" w:rsidRDefault="00F4689D" w:rsidP="00DE45FD">
            <w:pPr>
              <w:pStyle w:val="Default"/>
              <w:jc w:val="both"/>
              <w:rPr>
                <w:color w:val="auto"/>
                <w:sz w:val="20"/>
                <w:szCs w:val="20"/>
              </w:rPr>
            </w:pPr>
            <w:r w:rsidRPr="00262083">
              <w:rPr>
                <w:color w:val="auto"/>
                <w:sz w:val="20"/>
                <w:szCs w:val="20"/>
              </w:rPr>
              <w:t>Kierowcy operatorzy wózków jezdniowych prowadzą</w:t>
            </w:r>
            <w:r>
              <w:rPr>
                <w:color w:val="auto"/>
                <w:sz w:val="20"/>
                <w:szCs w:val="20"/>
              </w:rPr>
              <w:t xml:space="preserve"> </w:t>
            </w:r>
            <w:r w:rsidRPr="00262083">
              <w:rPr>
                <w:color w:val="auto"/>
                <w:sz w:val="20"/>
                <w:szCs w:val="20"/>
              </w:rPr>
              <w:t>i obsługują elektryczne i spalinowe wózki platformowe lub widłowe przeznaczone do przewożenia towarów oraz podnoszenia</w:t>
            </w:r>
            <w:r>
              <w:rPr>
                <w:color w:val="auto"/>
                <w:sz w:val="20"/>
                <w:szCs w:val="20"/>
              </w:rPr>
              <w:t xml:space="preserve"> </w:t>
            </w:r>
            <w:r w:rsidRPr="00262083">
              <w:rPr>
                <w:color w:val="auto"/>
                <w:sz w:val="20"/>
                <w:szCs w:val="20"/>
              </w:rPr>
              <w:t>i układania palet z towarami w stosy. Zadania wykonywane przez kierowców operatorów wózków jezdniowych zazwyczaj obejmują: prowadzenie i obsługę elektrycznych lub spalinowych wózków widłowych podnośnikowych do ładowania, rozładowywania, przewożenia, podnoszenia i układania palet z towarami w stosy lub na półkach regałów, itp.</w:t>
            </w:r>
          </w:p>
        </w:tc>
      </w:tr>
      <w:tr w:rsidR="00F4689D" w:rsidRPr="003920DA" w14:paraId="58034723" w14:textId="77777777" w:rsidTr="00F4689D">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D6E5CF6" w14:textId="77777777" w:rsidR="00F4689D" w:rsidRPr="00B16D95" w:rsidRDefault="00F4689D" w:rsidP="00DE45FD">
            <w:pPr>
              <w:pStyle w:val="Standard"/>
              <w:jc w:val="center"/>
              <w:rPr>
                <w:rFonts w:cs="Times New Roman"/>
                <w:b/>
                <w:sz w:val="20"/>
                <w:szCs w:val="20"/>
              </w:rPr>
            </w:pPr>
            <w:r>
              <w:rPr>
                <w:rFonts w:cs="Times New Roman"/>
                <w:b/>
                <w:sz w:val="20"/>
                <w:szCs w:val="20"/>
              </w:rPr>
              <w:t>6</w:t>
            </w:r>
            <w:r w:rsidRPr="00B16D95">
              <w:rPr>
                <w:rFonts w:cs="Times New Roman"/>
                <w:b/>
                <w:sz w:val="20"/>
                <w:szCs w:val="20"/>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F10708" w14:textId="77777777" w:rsidR="00F4689D" w:rsidRPr="00262083" w:rsidRDefault="00F4689D" w:rsidP="00DE45FD">
            <w:pPr>
              <w:pStyle w:val="Standard"/>
              <w:jc w:val="center"/>
              <w:rPr>
                <w:rFonts w:eastAsia="Times New Roman" w:cs="Times New Roman"/>
                <w:b/>
                <w:bCs/>
                <w:sz w:val="20"/>
                <w:szCs w:val="20"/>
                <w:lang w:eastAsia="pl-PL"/>
              </w:rPr>
            </w:pPr>
            <w:r w:rsidRPr="00262083">
              <w:rPr>
                <w:rFonts w:cs="Times New Roman"/>
                <w:b/>
                <w:bCs/>
                <w:sz w:val="20"/>
                <w:szCs w:val="20"/>
                <w:shd w:val="clear" w:color="auto" w:fill="FFFFFF"/>
              </w:rPr>
              <w:t>331301</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A7AA8E" w14:textId="77777777" w:rsidR="00F4689D" w:rsidRPr="00262083" w:rsidRDefault="00F4689D" w:rsidP="00DE45FD">
            <w:pPr>
              <w:pStyle w:val="Standard"/>
              <w:jc w:val="center"/>
              <w:rPr>
                <w:b/>
                <w:sz w:val="20"/>
                <w:szCs w:val="20"/>
              </w:rPr>
            </w:pPr>
            <w:r w:rsidRPr="00262083">
              <w:rPr>
                <w:b/>
                <w:sz w:val="20"/>
                <w:szCs w:val="20"/>
              </w:rPr>
              <w:t>Księgowy</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546CBC0" w14:textId="01E2BFB4" w:rsidR="00F4689D" w:rsidRPr="00262083" w:rsidRDefault="00F4689D" w:rsidP="00DE45FD">
            <w:pPr>
              <w:pStyle w:val="Default"/>
              <w:jc w:val="both"/>
              <w:rPr>
                <w:color w:val="auto"/>
                <w:sz w:val="20"/>
                <w:szCs w:val="20"/>
              </w:rPr>
            </w:pPr>
            <w:r w:rsidRPr="00262083">
              <w:rPr>
                <w:color w:val="auto"/>
                <w:sz w:val="20"/>
                <w:szCs w:val="20"/>
              </w:rPr>
              <w:t>Księgowy odpowiada za prowadzenie operacji finansowych zgodnie</w:t>
            </w:r>
            <w:r>
              <w:rPr>
                <w:color w:val="auto"/>
                <w:sz w:val="20"/>
                <w:szCs w:val="20"/>
              </w:rPr>
              <w:t xml:space="preserve">                  </w:t>
            </w:r>
            <w:r w:rsidRPr="00262083">
              <w:rPr>
                <w:color w:val="auto"/>
                <w:sz w:val="20"/>
                <w:szCs w:val="20"/>
              </w:rPr>
              <w:t xml:space="preserve"> z obowiązującymi zasadami rachunkowości; zajmuje się księgowaniem dokumentów oraz sprawdzaniem</w:t>
            </w:r>
            <w:r>
              <w:rPr>
                <w:color w:val="auto"/>
                <w:sz w:val="20"/>
                <w:szCs w:val="20"/>
              </w:rPr>
              <w:t xml:space="preserve"> </w:t>
            </w:r>
            <w:r w:rsidRPr="00262083">
              <w:rPr>
                <w:color w:val="auto"/>
                <w:sz w:val="20"/>
                <w:szCs w:val="20"/>
              </w:rPr>
              <w:t>poprawności rachunkowej przygotowywanych deklaracji podatkowych i sprawozdań.</w:t>
            </w:r>
          </w:p>
        </w:tc>
      </w:tr>
      <w:tr w:rsidR="00F4689D" w:rsidRPr="003920DA" w14:paraId="6E8B9D14" w14:textId="77777777" w:rsidTr="00F4689D">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0CCE102" w14:textId="77777777" w:rsidR="00F4689D" w:rsidRDefault="00F4689D" w:rsidP="00DE45FD">
            <w:pPr>
              <w:pStyle w:val="Standard"/>
              <w:jc w:val="center"/>
              <w:rPr>
                <w:rFonts w:cs="Times New Roman"/>
                <w:b/>
                <w:sz w:val="20"/>
                <w:szCs w:val="20"/>
              </w:rPr>
            </w:pPr>
            <w:r>
              <w:rPr>
                <w:rFonts w:cs="Times New Roman"/>
                <w:b/>
                <w:sz w:val="20"/>
                <w:szCs w:val="20"/>
              </w:rPr>
              <w:t>7.</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EE0D4A8" w14:textId="77777777" w:rsidR="00F4689D" w:rsidRPr="00262083" w:rsidRDefault="00F4689D" w:rsidP="00DE45FD">
            <w:pPr>
              <w:pStyle w:val="Standard"/>
              <w:jc w:val="center"/>
              <w:rPr>
                <w:rFonts w:cs="Times New Roman"/>
                <w:b/>
                <w:bCs/>
                <w:sz w:val="20"/>
                <w:szCs w:val="20"/>
                <w:shd w:val="clear" w:color="auto" w:fill="FFFFFF"/>
              </w:rPr>
            </w:pPr>
            <w:r w:rsidRPr="00981C50">
              <w:rPr>
                <w:rFonts w:cs="Times New Roman"/>
                <w:b/>
                <w:bCs/>
                <w:sz w:val="20"/>
                <w:szCs w:val="20"/>
                <w:shd w:val="clear" w:color="auto" w:fill="FFFFFF"/>
              </w:rPr>
              <w:t>514101</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24AFD16" w14:textId="77777777" w:rsidR="00F4689D" w:rsidRPr="00262083" w:rsidRDefault="00F4689D" w:rsidP="00DE45FD">
            <w:pPr>
              <w:pStyle w:val="Standard"/>
              <w:jc w:val="center"/>
              <w:rPr>
                <w:b/>
                <w:sz w:val="20"/>
                <w:szCs w:val="20"/>
              </w:rPr>
            </w:pPr>
            <w:r>
              <w:rPr>
                <w:b/>
                <w:sz w:val="20"/>
                <w:szCs w:val="20"/>
              </w:rPr>
              <w:t>Fryzjer</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1DBF67C" w14:textId="77777777" w:rsidR="00F4689D" w:rsidRPr="00262083" w:rsidRDefault="00F4689D" w:rsidP="00DE45FD">
            <w:pPr>
              <w:pStyle w:val="Default"/>
              <w:jc w:val="both"/>
              <w:rPr>
                <w:color w:val="auto"/>
                <w:sz w:val="20"/>
                <w:szCs w:val="20"/>
              </w:rPr>
            </w:pPr>
            <w:r>
              <w:rPr>
                <w:color w:val="auto"/>
                <w:sz w:val="20"/>
                <w:szCs w:val="20"/>
              </w:rPr>
              <w:t>Fryzjer w</w:t>
            </w:r>
            <w:r w:rsidRPr="002E2326">
              <w:rPr>
                <w:color w:val="auto"/>
                <w:sz w:val="20"/>
                <w:szCs w:val="20"/>
              </w:rPr>
              <w:t xml:space="preserve">ykonuje zabiegi fryzjerskie, takie jak: golenie i strzyżenie włosów i zarostu, mycie i pielęgnowanie włosów, czesanie, trwała ondulacja, pielęgnowanie, rozjaśnianie i farbowanie włosów, za pomocą </w:t>
            </w:r>
            <w:r w:rsidRPr="002E2326">
              <w:rPr>
                <w:color w:val="auto"/>
                <w:sz w:val="20"/>
                <w:szCs w:val="20"/>
              </w:rPr>
              <w:lastRenderedPageBreak/>
              <w:t>różnorodnych narzędzi, z wykorzystaniem specjalistycznych aparatów oraz materiałów fryzjerskich.</w:t>
            </w:r>
          </w:p>
        </w:tc>
      </w:tr>
      <w:tr w:rsidR="00F4689D" w:rsidRPr="003920DA" w14:paraId="3BC58131" w14:textId="77777777" w:rsidTr="00F4689D">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1604A5" w14:textId="77777777" w:rsidR="00F4689D" w:rsidRDefault="00F4689D" w:rsidP="00DE45FD">
            <w:pPr>
              <w:pStyle w:val="Standard"/>
              <w:jc w:val="center"/>
              <w:rPr>
                <w:rFonts w:cs="Times New Roman"/>
                <w:b/>
                <w:sz w:val="20"/>
                <w:szCs w:val="20"/>
              </w:rPr>
            </w:pPr>
            <w:r>
              <w:rPr>
                <w:rFonts w:cs="Times New Roman"/>
                <w:b/>
                <w:sz w:val="20"/>
                <w:szCs w:val="20"/>
              </w:rPr>
              <w:lastRenderedPageBreak/>
              <w:t>8.</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0BD32F0" w14:textId="77777777" w:rsidR="00F4689D" w:rsidRPr="00262083" w:rsidRDefault="00F4689D" w:rsidP="00DE45FD">
            <w:pPr>
              <w:pStyle w:val="Standard"/>
              <w:jc w:val="center"/>
              <w:rPr>
                <w:rFonts w:cs="Times New Roman"/>
                <w:b/>
                <w:bCs/>
                <w:sz w:val="20"/>
                <w:szCs w:val="20"/>
                <w:shd w:val="clear" w:color="auto" w:fill="FFFFFF"/>
              </w:rPr>
            </w:pPr>
            <w:r>
              <w:rPr>
                <w:rFonts w:cs="Times New Roman"/>
                <w:b/>
                <w:bCs/>
                <w:sz w:val="20"/>
                <w:szCs w:val="20"/>
                <w:shd w:val="clear" w:color="auto" w:fill="FFFFFF"/>
              </w:rPr>
              <w:t>514202</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580AEA" w14:textId="77777777" w:rsidR="00F4689D" w:rsidRPr="00E9678B" w:rsidRDefault="00F4689D" w:rsidP="00DE45FD">
            <w:pPr>
              <w:pStyle w:val="Standard"/>
              <w:jc w:val="center"/>
              <w:rPr>
                <w:b/>
                <w:sz w:val="20"/>
                <w:szCs w:val="20"/>
              </w:rPr>
            </w:pPr>
            <w:r w:rsidRPr="00E9678B">
              <w:rPr>
                <w:b/>
                <w:sz w:val="20"/>
                <w:szCs w:val="20"/>
              </w:rPr>
              <w:t>Kosmetyczka</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DA771CD" w14:textId="38D5AFBF" w:rsidR="00F4689D" w:rsidRPr="00E9678B" w:rsidRDefault="00F4689D" w:rsidP="00DE45FD">
            <w:pPr>
              <w:pStyle w:val="Default"/>
              <w:jc w:val="both"/>
              <w:rPr>
                <w:color w:val="auto"/>
                <w:sz w:val="20"/>
                <w:szCs w:val="20"/>
              </w:rPr>
            </w:pPr>
            <w:r w:rsidRPr="00E9678B">
              <w:rPr>
                <w:color w:val="auto"/>
                <w:sz w:val="20"/>
                <w:szCs w:val="20"/>
              </w:rPr>
              <w:t>Kosmetyczka wykonuje zabiegi z zakresu kosmetyki pielęgnacyjnej,</w:t>
            </w:r>
            <w:r w:rsidR="00E31EFC">
              <w:rPr>
                <w:color w:val="auto"/>
                <w:sz w:val="20"/>
                <w:szCs w:val="20"/>
              </w:rPr>
              <w:t xml:space="preserve">                </w:t>
            </w:r>
            <w:r w:rsidRPr="00E9678B">
              <w:rPr>
                <w:color w:val="auto"/>
                <w:sz w:val="20"/>
                <w:szCs w:val="20"/>
              </w:rPr>
              <w:t xml:space="preserve"> tj. oczyszczanie, złuszczanie, nawilżanie skóry twarzy szyi i dekoltu. Następną grupą zabiegów są zabiegi upiększające, zdobnicze oraz zabiegi z zastosowaniem czynników fizykalnych ze szczególnym uwzględnieniem światła, prądu, wody, temperatury i ultradźwięków. Kolejnym działem są porady i zabiegi z zakresu stylizacji i wizażu, gdzie klient otrzymuje wyczerpujące wskazówki na temat rodzaju makijażu oraz sposobów jego wykonania, doboru odpowiedniego stylu ubioru wraz z paletą barw, biżuterii i dodatków. Polem zabiegowym dla kosmetyczki jest skóra ciała ludzkiego, w szczególności na twarzy, szyi, dekolcie, dłoniach i stopach. Podstawową umiejętnością kosmetyczki jest rozpoznawanie rodzajów skóry oraz stosowanie różnych sposobów jej pielęgnacji. Bardzo ważna jest ocena,</w:t>
            </w:r>
            <w:r>
              <w:rPr>
                <w:color w:val="auto"/>
                <w:sz w:val="20"/>
                <w:szCs w:val="20"/>
              </w:rPr>
              <w:t xml:space="preserve"> </w:t>
            </w:r>
            <w:r w:rsidRPr="00E9678B">
              <w:rPr>
                <w:color w:val="auto"/>
                <w:sz w:val="20"/>
                <w:szCs w:val="20"/>
              </w:rPr>
              <w:t xml:space="preserve">czy defekty cery mieszczą się w granicach fizjologii, tzn. stanu normalnego, czy też wymagają ingerencji medycznej. </w:t>
            </w:r>
          </w:p>
        </w:tc>
      </w:tr>
      <w:tr w:rsidR="00F4689D" w:rsidRPr="003920DA" w14:paraId="3C1FE16B" w14:textId="77777777" w:rsidTr="00F4689D">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FA05BA" w14:textId="77777777" w:rsidR="00F4689D" w:rsidRPr="00B16D95" w:rsidRDefault="00F4689D" w:rsidP="00DE45FD">
            <w:pPr>
              <w:pStyle w:val="Standard"/>
              <w:jc w:val="center"/>
              <w:rPr>
                <w:rFonts w:cs="Times New Roman"/>
                <w:b/>
                <w:sz w:val="20"/>
                <w:szCs w:val="20"/>
              </w:rPr>
            </w:pPr>
            <w:r>
              <w:rPr>
                <w:rFonts w:cs="Times New Roman"/>
                <w:b/>
                <w:sz w:val="20"/>
                <w:szCs w:val="20"/>
              </w:rPr>
              <w:t>9.</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BA6AA3" w14:textId="77777777" w:rsidR="00F4689D" w:rsidRPr="00E9678B" w:rsidRDefault="00F4689D" w:rsidP="00DE45FD">
            <w:pPr>
              <w:pStyle w:val="Standard"/>
              <w:jc w:val="center"/>
              <w:rPr>
                <w:b/>
                <w:sz w:val="20"/>
                <w:szCs w:val="20"/>
              </w:rPr>
            </w:pPr>
            <w:r w:rsidRPr="00E9678B">
              <w:rPr>
                <w:b/>
                <w:sz w:val="20"/>
                <w:szCs w:val="20"/>
              </w:rPr>
              <w:t>512001</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699E6A7" w14:textId="77777777" w:rsidR="00F4689D" w:rsidRPr="00E9678B" w:rsidRDefault="00F4689D" w:rsidP="00DE45FD">
            <w:pPr>
              <w:pStyle w:val="Standard"/>
              <w:jc w:val="center"/>
              <w:rPr>
                <w:b/>
                <w:sz w:val="20"/>
                <w:szCs w:val="20"/>
              </w:rPr>
            </w:pPr>
            <w:r w:rsidRPr="00E9678B">
              <w:rPr>
                <w:b/>
                <w:sz w:val="20"/>
                <w:szCs w:val="20"/>
              </w:rPr>
              <w:t>Kucharz</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325CD4" w14:textId="0D50C25C" w:rsidR="00F4689D" w:rsidRPr="00E9678B" w:rsidRDefault="00F4689D" w:rsidP="00DE45FD">
            <w:pPr>
              <w:pStyle w:val="Default"/>
              <w:jc w:val="both"/>
              <w:rPr>
                <w:color w:val="auto"/>
                <w:sz w:val="20"/>
                <w:szCs w:val="20"/>
              </w:rPr>
            </w:pPr>
            <w:r w:rsidRPr="00E9678B">
              <w:rPr>
                <w:color w:val="auto"/>
                <w:sz w:val="20"/>
                <w:szCs w:val="20"/>
              </w:rPr>
              <w:t>Kucharz sporządza różnego rodzaju potrawy, ciasta, napoje</w:t>
            </w:r>
            <w:r>
              <w:rPr>
                <w:color w:val="auto"/>
                <w:sz w:val="20"/>
                <w:szCs w:val="20"/>
              </w:rPr>
              <w:t xml:space="preserve"> </w:t>
            </w:r>
            <w:r w:rsidRPr="00E9678B">
              <w:rPr>
                <w:color w:val="auto"/>
                <w:sz w:val="20"/>
                <w:szCs w:val="20"/>
              </w:rPr>
              <w:t xml:space="preserve">i desery </w:t>
            </w:r>
            <w:r>
              <w:rPr>
                <w:color w:val="auto"/>
                <w:sz w:val="20"/>
                <w:szCs w:val="20"/>
              </w:rPr>
              <w:t xml:space="preserve">            </w:t>
            </w:r>
            <w:r w:rsidRPr="00E9678B">
              <w:rPr>
                <w:color w:val="auto"/>
                <w:sz w:val="20"/>
                <w:szCs w:val="20"/>
              </w:rPr>
              <w:t>z</w:t>
            </w:r>
            <w:r>
              <w:rPr>
                <w:color w:val="auto"/>
                <w:sz w:val="20"/>
                <w:szCs w:val="20"/>
              </w:rPr>
              <w:t xml:space="preserve"> </w:t>
            </w:r>
            <w:r w:rsidRPr="00E9678B">
              <w:rPr>
                <w:color w:val="auto"/>
                <w:sz w:val="20"/>
                <w:szCs w:val="20"/>
              </w:rPr>
              <w:t>zastosowaniem narzędzi, maszyn i urządzeń w zakładach gastronomicznych i</w:t>
            </w:r>
            <w:r>
              <w:rPr>
                <w:color w:val="auto"/>
                <w:sz w:val="20"/>
                <w:szCs w:val="20"/>
              </w:rPr>
              <w:t xml:space="preserve"> </w:t>
            </w:r>
            <w:r w:rsidRPr="00E9678B">
              <w:rPr>
                <w:color w:val="auto"/>
                <w:sz w:val="20"/>
                <w:szCs w:val="20"/>
              </w:rPr>
              <w:t>przedsiębiorstwach zajmujących się</w:t>
            </w:r>
            <w:r>
              <w:rPr>
                <w:color w:val="auto"/>
                <w:sz w:val="20"/>
                <w:szCs w:val="20"/>
              </w:rPr>
              <w:t xml:space="preserve"> </w:t>
            </w:r>
            <w:r w:rsidRPr="00E9678B">
              <w:rPr>
                <w:color w:val="auto"/>
                <w:sz w:val="20"/>
                <w:szCs w:val="20"/>
              </w:rPr>
              <w:t>przygotowywaniem i produkcją wyrobów i półproduktów kulinarnych.</w:t>
            </w:r>
          </w:p>
        </w:tc>
      </w:tr>
      <w:tr w:rsidR="00F4689D" w:rsidRPr="003920DA" w14:paraId="25F24E7E" w14:textId="77777777" w:rsidTr="00F4689D">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E17ACC0" w14:textId="77777777" w:rsidR="00F4689D" w:rsidRDefault="00F4689D" w:rsidP="00DE45FD">
            <w:pPr>
              <w:pStyle w:val="Standard"/>
              <w:jc w:val="center"/>
              <w:rPr>
                <w:rFonts w:cs="Times New Roman"/>
                <w:b/>
                <w:sz w:val="20"/>
                <w:szCs w:val="20"/>
              </w:rPr>
            </w:pPr>
            <w:r>
              <w:rPr>
                <w:rFonts w:cs="Times New Roman"/>
                <w:b/>
                <w:sz w:val="20"/>
                <w:szCs w:val="20"/>
              </w:rPr>
              <w:t>10.</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D4B0449" w14:textId="77777777" w:rsidR="00F4689D" w:rsidRPr="00E9678B" w:rsidRDefault="00F4689D" w:rsidP="00DE45FD">
            <w:pPr>
              <w:pStyle w:val="Standard"/>
              <w:jc w:val="center"/>
              <w:rPr>
                <w:b/>
                <w:sz w:val="20"/>
                <w:szCs w:val="20"/>
              </w:rPr>
            </w:pPr>
            <w:r w:rsidRPr="00E9678B">
              <w:rPr>
                <w:b/>
                <w:sz w:val="20"/>
                <w:szCs w:val="20"/>
              </w:rPr>
              <w:t>351406</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1F049C0" w14:textId="77777777" w:rsidR="00F4689D" w:rsidRPr="00E9678B" w:rsidRDefault="00F4689D" w:rsidP="00DE45FD">
            <w:pPr>
              <w:pStyle w:val="Standard"/>
              <w:jc w:val="center"/>
              <w:rPr>
                <w:b/>
                <w:sz w:val="20"/>
                <w:szCs w:val="20"/>
              </w:rPr>
            </w:pPr>
            <w:r w:rsidRPr="00E9678B">
              <w:rPr>
                <w:b/>
                <w:sz w:val="20"/>
                <w:szCs w:val="20"/>
              </w:rPr>
              <w:t>Technik programista</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4A0D70" w14:textId="77777777" w:rsidR="00F4689D" w:rsidRPr="00E9678B" w:rsidRDefault="00F4689D" w:rsidP="00DE45FD">
            <w:pPr>
              <w:pStyle w:val="Default"/>
              <w:jc w:val="both"/>
              <w:rPr>
                <w:color w:val="auto"/>
                <w:sz w:val="20"/>
                <w:szCs w:val="20"/>
              </w:rPr>
            </w:pPr>
            <w:r w:rsidRPr="00E9678B">
              <w:rPr>
                <w:color w:val="auto"/>
                <w:sz w:val="20"/>
                <w:szCs w:val="20"/>
              </w:rPr>
              <w:t>Technik programista projektuje, tworzy i administruje stronami                     i aplikacjami internetowymi oraz bazami danych; programuje aplikacje internetowe i mobilne; tworzy i administruje systemami zarządzania treścią; projektuje, programuje i testuje zaawansowane aplikacje webowe i mobilne; uruchamia i obsługuje własne programy aplikacyjne, przystosowuje aplikacje firmowe na potrzeby firm i zakładów pracy</w:t>
            </w:r>
          </w:p>
        </w:tc>
      </w:tr>
      <w:tr w:rsidR="00F4689D" w:rsidRPr="003920DA" w14:paraId="69625A71" w14:textId="77777777" w:rsidTr="00F4689D">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BB9F237" w14:textId="77777777" w:rsidR="00F4689D" w:rsidRDefault="00F4689D" w:rsidP="00DE45FD">
            <w:pPr>
              <w:pStyle w:val="Standard"/>
              <w:jc w:val="center"/>
              <w:rPr>
                <w:rFonts w:cs="Times New Roman"/>
                <w:b/>
                <w:sz w:val="20"/>
                <w:szCs w:val="20"/>
              </w:rPr>
            </w:pPr>
            <w:r>
              <w:rPr>
                <w:rFonts w:cs="Times New Roman"/>
                <w:b/>
                <w:sz w:val="20"/>
                <w:szCs w:val="20"/>
              </w:rPr>
              <w:t>11.</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78E1BE6" w14:textId="77777777" w:rsidR="00F4689D" w:rsidRPr="00CE0C38" w:rsidRDefault="00F4689D" w:rsidP="00DE45FD">
            <w:pPr>
              <w:pStyle w:val="Standard"/>
              <w:jc w:val="center"/>
              <w:rPr>
                <w:b/>
                <w:sz w:val="20"/>
                <w:szCs w:val="20"/>
              </w:rPr>
            </w:pPr>
            <w:r w:rsidRPr="00CE0C38">
              <w:rPr>
                <w:b/>
                <w:sz w:val="20"/>
                <w:szCs w:val="20"/>
              </w:rPr>
              <w:t>143909</w:t>
            </w:r>
          </w:p>
          <w:p w14:paraId="71D0F9F4" w14:textId="77777777" w:rsidR="00F4689D" w:rsidRPr="00262083" w:rsidRDefault="00F4689D" w:rsidP="00DE45FD">
            <w:pPr>
              <w:pStyle w:val="Standard"/>
              <w:jc w:val="center"/>
              <w:rPr>
                <w:b/>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911F6B4" w14:textId="77777777" w:rsidR="00F4689D" w:rsidRPr="00CE0C38" w:rsidRDefault="00F4689D" w:rsidP="00DE45FD">
            <w:pPr>
              <w:pStyle w:val="Standard"/>
              <w:jc w:val="center"/>
              <w:rPr>
                <w:b/>
                <w:sz w:val="20"/>
                <w:szCs w:val="20"/>
              </w:rPr>
            </w:pPr>
            <w:r w:rsidRPr="00CE0C38">
              <w:rPr>
                <w:b/>
                <w:sz w:val="20"/>
                <w:szCs w:val="20"/>
              </w:rPr>
              <w:t>Kierownik /</w:t>
            </w:r>
          </w:p>
          <w:p w14:paraId="41325B57" w14:textId="77777777" w:rsidR="00F4689D" w:rsidRPr="00CE0C38" w:rsidRDefault="00F4689D" w:rsidP="00DE45FD">
            <w:pPr>
              <w:pStyle w:val="Standard"/>
              <w:jc w:val="center"/>
              <w:rPr>
                <w:b/>
                <w:sz w:val="20"/>
                <w:szCs w:val="20"/>
              </w:rPr>
            </w:pPr>
            <w:r w:rsidRPr="00CE0C38">
              <w:rPr>
                <w:b/>
                <w:sz w:val="20"/>
                <w:szCs w:val="20"/>
              </w:rPr>
              <w:t>właściciel</w:t>
            </w:r>
          </w:p>
          <w:p w14:paraId="43E6ED80" w14:textId="77777777" w:rsidR="00F4689D" w:rsidRPr="00CE0C38" w:rsidRDefault="00F4689D" w:rsidP="00DE45FD">
            <w:pPr>
              <w:pStyle w:val="Standard"/>
              <w:jc w:val="center"/>
              <w:rPr>
                <w:b/>
                <w:sz w:val="20"/>
                <w:szCs w:val="20"/>
              </w:rPr>
            </w:pPr>
            <w:r w:rsidRPr="00CE0C38">
              <w:rPr>
                <w:b/>
                <w:sz w:val="20"/>
                <w:szCs w:val="20"/>
              </w:rPr>
              <w:t>zakładu</w:t>
            </w:r>
          </w:p>
          <w:p w14:paraId="0D3219A0" w14:textId="77777777" w:rsidR="00F4689D" w:rsidRPr="00262083" w:rsidRDefault="00F4689D" w:rsidP="00DE45FD">
            <w:pPr>
              <w:pStyle w:val="Standard"/>
              <w:jc w:val="center"/>
              <w:rPr>
                <w:b/>
                <w:sz w:val="20"/>
                <w:szCs w:val="20"/>
              </w:rPr>
            </w:pPr>
            <w:r w:rsidRPr="00CE0C38">
              <w:rPr>
                <w:b/>
                <w:sz w:val="20"/>
                <w:szCs w:val="20"/>
              </w:rPr>
              <w:t>usługowego</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60DC599" w14:textId="6E45763F" w:rsidR="00F4689D" w:rsidRPr="00262083" w:rsidRDefault="00F4689D" w:rsidP="00DE45FD">
            <w:pPr>
              <w:pStyle w:val="Default"/>
              <w:jc w:val="both"/>
              <w:rPr>
                <w:color w:val="auto"/>
                <w:sz w:val="20"/>
                <w:szCs w:val="20"/>
              </w:rPr>
            </w:pPr>
            <w:r w:rsidRPr="00CE0C38">
              <w:rPr>
                <w:color w:val="auto"/>
                <w:sz w:val="20"/>
                <w:szCs w:val="20"/>
              </w:rPr>
              <w:t xml:space="preserve">Kierownik/właściciel zakładu usługowego planuje, koordynuje </w:t>
            </w:r>
            <w:r>
              <w:rPr>
                <w:color w:val="auto"/>
                <w:sz w:val="20"/>
                <w:szCs w:val="20"/>
              </w:rPr>
              <w:t xml:space="preserve">                     </w:t>
            </w:r>
            <w:r w:rsidRPr="00CE0C38">
              <w:rPr>
                <w:color w:val="auto"/>
                <w:sz w:val="20"/>
                <w:szCs w:val="20"/>
              </w:rPr>
              <w:t>i kontroluje działania zakładu usługowego o różnym profilu</w:t>
            </w:r>
            <w:r>
              <w:rPr>
                <w:color w:val="auto"/>
                <w:sz w:val="20"/>
                <w:szCs w:val="20"/>
              </w:rPr>
              <w:t xml:space="preserve"> </w:t>
            </w:r>
            <w:r w:rsidRPr="00CE0C38">
              <w:rPr>
                <w:color w:val="auto"/>
                <w:sz w:val="20"/>
                <w:szCs w:val="20"/>
              </w:rPr>
              <w:t>świadczonych usług; opracowuje strategię zakładu usługowego; kreuje, wdraża i kontroluje realizację planów</w:t>
            </w:r>
            <w:r>
              <w:rPr>
                <w:color w:val="auto"/>
                <w:sz w:val="20"/>
                <w:szCs w:val="20"/>
              </w:rPr>
              <w:t xml:space="preserve"> </w:t>
            </w:r>
            <w:r w:rsidRPr="00CE0C38">
              <w:rPr>
                <w:color w:val="auto"/>
                <w:sz w:val="20"/>
                <w:szCs w:val="20"/>
              </w:rPr>
              <w:t xml:space="preserve">krótko, średnio </w:t>
            </w:r>
            <w:r>
              <w:rPr>
                <w:color w:val="auto"/>
                <w:sz w:val="20"/>
                <w:szCs w:val="20"/>
              </w:rPr>
              <w:t xml:space="preserve">                                       </w:t>
            </w:r>
            <w:r w:rsidRPr="00CE0C38">
              <w:rPr>
                <w:color w:val="auto"/>
                <w:sz w:val="20"/>
                <w:szCs w:val="20"/>
              </w:rPr>
              <w:t>i długoterminowych; odpowiada za kontakty</w:t>
            </w:r>
            <w:r>
              <w:rPr>
                <w:color w:val="auto"/>
                <w:sz w:val="20"/>
                <w:szCs w:val="20"/>
              </w:rPr>
              <w:t xml:space="preserve"> </w:t>
            </w:r>
            <w:r w:rsidRPr="00CE0C38">
              <w:rPr>
                <w:color w:val="auto"/>
                <w:sz w:val="20"/>
                <w:szCs w:val="20"/>
              </w:rPr>
              <w:t>i pozyskiwanie nowych klientów.</w:t>
            </w:r>
          </w:p>
        </w:tc>
      </w:tr>
    </w:tbl>
    <w:p w14:paraId="0A48AB33" w14:textId="77777777" w:rsidR="007E1980" w:rsidRPr="00470118" w:rsidRDefault="007E1980" w:rsidP="007E1980">
      <w:pPr>
        <w:spacing w:after="0" w:line="360" w:lineRule="auto"/>
        <w:ind w:right="-1"/>
        <w:jc w:val="both"/>
        <w:rPr>
          <w:rFonts w:ascii="Times New Roman" w:eastAsia="Times New Roman" w:hAnsi="Times New Roman" w:cs="Times New Roman"/>
          <w:b/>
          <w:sz w:val="21"/>
          <w:szCs w:val="21"/>
          <w:lang w:eastAsia="pl-PL"/>
        </w:rPr>
      </w:pPr>
    </w:p>
    <w:p w14:paraId="20DC69F8" w14:textId="77777777" w:rsidR="007E1980" w:rsidRPr="00B338A0" w:rsidRDefault="007E1980" w:rsidP="007E1980">
      <w:pPr>
        <w:spacing w:after="0" w:line="360" w:lineRule="auto"/>
        <w:ind w:right="-1"/>
        <w:rPr>
          <w:rFonts w:ascii="Times New Roman" w:eastAsia="Times New Roman" w:hAnsi="Times New Roman" w:cs="Times New Roman"/>
          <w:b/>
          <w:color w:val="282B39"/>
          <w:sz w:val="21"/>
          <w:szCs w:val="21"/>
          <w:lang w:eastAsia="pl-PL"/>
        </w:rPr>
      </w:pPr>
      <w:r w:rsidRPr="00B338A0">
        <w:rPr>
          <w:rFonts w:ascii="Times New Roman" w:eastAsia="Times New Roman" w:hAnsi="Times New Roman" w:cs="Times New Roman"/>
          <w:b/>
          <w:color w:val="282B39"/>
          <w:sz w:val="21"/>
          <w:szCs w:val="21"/>
          <w:lang w:eastAsia="pl-PL"/>
        </w:rPr>
        <w:t xml:space="preserve"> </w:t>
      </w:r>
    </w:p>
    <w:p w14:paraId="42DA098A" w14:textId="77777777" w:rsidR="007E1980" w:rsidRPr="00470118" w:rsidRDefault="007E1980" w:rsidP="007E1980">
      <w:pPr>
        <w:spacing w:after="0" w:line="360" w:lineRule="auto"/>
        <w:ind w:right="-1"/>
        <w:rPr>
          <w:rFonts w:ascii="Times New Roman" w:eastAsia="Times New Roman" w:hAnsi="Times New Roman" w:cs="Times New Roman"/>
          <w:bCs/>
          <w:sz w:val="21"/>
          <w:szCs w:val="21"/>
          <w:lang w:eastAsia="pl-PL"/>
        </w:rPr>
      </w:pPr>
      <w:r w:rsidRPr="00470118">
        <w:rPr>
          <w:rFonts w:ascii="Times New Roman" w:eastAsia="Times New Roman" w:hAnsi="Times New Roman" w:cs="Times New Roman"/>
          <w:bCs/>
          <w:sz w:val="21"/>
          <w:szCs w:val="21"/>
          <w:lang w:eastAsia="pl-PL"/>
        </w:rPr>
        <w:t>Pracodawca musi udowodnić, że wskazana forma kształcenia ustawicznego dotyczy obszaru / branży kluczowej dla rozwoju powiatu kępińskiego.</w:t>
      </w:r>
    </w:p>
    <w:p w14:paraId="05CF5067" w14:textId="77777777" w:rsidR="007E1980" w:rsidRDefault="007E1980"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74976BBC" w14:textId="77777777" w:rsidR="007E1980" w:rsidRDefault="007E1980"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3FC11C59" w14:textId="77777777" w:rsidR="007E1980" w:rsidRDefault="007E1980"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74252672" w14:textId="77777777" w:rsidR="00DB6C55" w:rsidRDefault="00DB6C55" w:rsidP="00905660">
      <w:pPr>
        <w:suppressAutoHyphens/>
        <w:spacing w:before="240" w:after="60" w:line="240" w:lineRule="auto"/>
        <w:jc w:val="center"/>
        <w:rPr>
          <w:rFonts w:ascii="Times New Roman" w:eastAsia="Times New Roman" w:hAnsi="Times New Roman" w:cs="Times New Roman"/>
          <w:noProof/>
          <w:kern w:val="1"/>
          <w:sz w:val="32"/>
          <w:szCs w:val="32"/>
          <w:lang w:eastAsia="ar-SA"/>
        </w:rPr>
      </w:pPr>
    </w:p>
    <w:p w14:paraId="2986067E" w14:textId="77777777" w:rsidR="00F4689D" w:rsidRDefault="00F4689D" w:rsidP="00905660">
      <w:pPr>
        <w:suppressAutoHyphens/>
        <w:spacing w:before="240" w:after="60" w:line="240" w:lineRule="auto"/>
        <w:jc w:val="center"/>
        <w:rPr>
          <w:rFonts w:ascii="Times New Roman" w:eastAsia="Times New Roman" w:hAnsi="Times New Roman" w:cs="Times New Roman"/>
          <w:noProof/>
          <w:kern w:val="1"/>
          <w:sz w:val="32"/>
          <w:szCs w:val="32"/>
          <w:lang w:eastAsia="ar-SA"/>
        </w:rPr>
      </w:pPr>
    </w:p>
    <w:p w14:paraId="2EB7A482" w14:textId="77777777" w:rsidR="00F4689D" w:rsidRDefault="00F4689D" w:rsidP="00905660">
      <w:pPr>
        <w:suppressAutoHyphens/>
        <w:spacing w:before="240" w:after="60" w:line="240" w:lineRule="auto"/>
        <w:jc w:val="center"/>
        <w:rPr>
          <w:rFonts w:ascii="Times New Roman" w:eastAsia="Times New Roman" w:hAnsi="Times New Roman" w:cs="Times New Roman"/>
          <w:noProof/>
          <w:kern w:val="1"/>
          <w:sz w:val="32"/>
          <w:szCs w:val="32"/>
          <w:lang w:eastAsia="ar-SA"/>
        </w:rPr>
      </w:pPr>
    </w:p>
    <w:p w14:paraId="5C2C76D6" w14:textId="77777777" w:rsidR="00F4689D" w:rsidRDefault="00F4689D" w:rsidP="00905660">
      <w:pPr>
        <w:suppressAutoHyphens/>
        <w:spacing w:before="240" w:after="60" w:line="240" w:lineRule="auto"/>
        <w:jc w:val="center"/>
        <w:rPr>
          <w:rFonts w:ascii="Times New Roman" w:eastAsia="Times New Roman" w:hAnsi="Times New Roman" w:cs="Times New Roman"/>
          <w:noProof/>
          <w:kern w:val="1"/>
          <w:sz w:val="32"/>
          <w:szCs w:val="32"/>
          <w:lang w:eastAsia="ar-SA"/>
        </w:rPr>
      </w:pPr>
    </w:p>
    <w:p w14:paraId="625A1F6B" w14:textId="77777777" w:rsidR="00F4689D" w:rsidRDefault="00F4689D" w:rsidP="00905660">
      <w:pPr>
        <w:suppressAutoHyphens/>
        <w:spacing w:before="240" w:after="60" w:line="240" w:lineRule="auto"/>
        <w:jc w:val="center"/>
        <w:rPr>
          <w:rFonts w:ascii="Times New Roman" w:eastAsia="Times New Roman" w:hAnsi="Times New Roman" w:cs="Times New Roman"/>
          <w:noProof/>
          <w:kern w:val="1"/>
          <w:sz w:val="32"/>
          <w:szCs w:val="32"/>
          <w:lang w:eastAsia="ar-SA"/>
        </w:rPr>
      </w:pPr>
    </w:p>
    <w:p w14:paraId="23EB255B" w14:textId="77777777" w:rsidR="00F4689D" w:rsidRDefault="00F4689D" w:rsidP="00905660">
      <w:pPr>
        <w:suppressAutoHyphens/>
        <w:spacing w:before="240" w:after="60" w:line="240" w:lineRule="auto"/>
        <w:jc w:val="center"/>
        <w:rPr>
          <w:rFonts w:ascii="Times New Roman" w:eastAsia="Times New Roman" w:hAnsi="Times New Roman" w:cs="Times New Roman"/>
          <w:noProof/>
          <w:kern w:val="1"/>
          <w:sz w:val="32"/>
          <w:szCs w:val="32"/>
          <w:lang w:eastAsia="ar-SA"/>
        </w:rPr>
      </w:pPr>
    </w:p>
    <w:p w14:paraId="133F8F9E" w14:textId="77777777" w:rsidR="002A4468" w:rsidRPr="00905660" w:rsidRDefault="002A4468" w:rsidP="00905660">
      <w:pPr>
        <w:suppressAutoHyphens/>
        <w:spacing w:before="240" w:after="60" w:line="240" w:lineRule="auto"/>
        <w:jc w:val="center"/>
        <w:rPr>
          <w:rFonts w:ascii="Times New Roman" w:eastAsia="Times New Roman" w:hAnsi="Times New Roman" w:cs="Times New Roman"/>
          <w:noProof/>
          <w:kern w:val="1"/>
          <w:sz w:val="32"/>
          <w:szCs w:val="32"/>
          <w:lang w:eastAsia="ar-SA"/>
        </w:rPr>
      </w:pPr>
    </w:p>
    <w:p w14:paraId="006D413F" w14:textId="77777777" w:rsidR="00905660" w:rsidRPr="00905660" w:rsidRDefault="00905660" w:rsidP="00905660">
      <w:pPr>
        <w:suppressAutoHyphens/>
        <w:spacing w:before="240" w:after="60" w:line="240" w:lineRule="auto"/>
        <w:jc w:val="center"/>
        <w:rPr>
          <w:rFonts w:ascii="Times New Roman" w:eastAsia="Times New Roman" w:hAnsi="Times New Roman" w:cs="Times New Roman"/>
          <w:kern w:val="1"/>
          <w:sz w:val="32"/>
          <w:szCs w:val="32"/>
          <w:lang w:eastAsia="ar-SA"/>
        </w:rPr>
      </w:pPr>
      <w:r w:rsidRPr="00905660">
        <w:rPr>
          <w:rFonts w:ascii="Times New Roman" w:eastAsia="Times New Roman" w:hAnsi="Times New Roman" w:cs="Times New Roman"/>
          <w:noProof/>
          <w:kern w:val="1"/>
          <w:sz w:val="32"/>
          <w:szCs w:val="32"/>
          <w:lang w:eastAsia="ar-SA"/>
        </w:rPr>
        <w:lastRenderedPageBreak/>
        <w:t>Procedury postępowania w zakresie</w:t>
      </w:r>
    </w:p>
    <w:p w14:paraId="7A6CAB55" w14:textId="77777777" w:rsidR="00905660" w:rsidRPr="00905660" w:rsidRDefault="00905660" w:rsidP="00905660">
      <w:pPr>
        <w:suppressAutoHyphens/>
        <w:spacing w:after="0" w:line="240" w:lineRule="auto"/>
        <w:jc w:val="center"/>
        <w:rPr>
          <w:rFonts w:ascii="Times New Roman" w:eastAsia="Times New Roman" w:hAnsi="Times New Roman" w:cs="Times New Roman"/>
          <w:b/>
          <w:kern w:val="1"/>
          <w:sz w:val="28"/>
          <w:lang w:eastAsia="ar-SA"/>
        </w:rPr>
      </w:pPr>
      <w:r w:rsidRPr="00905660">
        <w:rPr>
          <w:rFonts w:ascii="Times New Roman" w:eastAsia="Times New Roman" w:hAnsi="Times New Roman" w:cs="Times New Roman"/>
          <w:b/>
          <w:kern w:val="1"/>
          <w:sz w:val="28"/>
          <w:lang w:eastAsia="ar-SA"/>
        </w:rPr>
        <w:t xml:space="preserve">finansowania kosztów </w:t>
      </w:r>
    </w:p>
    <w:p w14:paraId="35F5C47B" w14:textId="77777777" w:rsidR="00905660" w:rsidRPr="00905660" w:rsidRDefault="00905660" w:rsidP="00905660">
      <w:pPr>
        <w:suppressAutoHyphens/>
        <w:spacing w:after="0" w:line="240" w:lineRule="auto"/>
        <w:jc w:val="center"/>
        <w:rPr>
          <w:rFonts w:ascii="Times New Roman" w:eastAsia="Times New Roman" w:hAnsi="Times New Roman" w:cs="Times New Roman"/>
          <w:b/>
          <w:kern w:val="1"/>
          <w:sz w:val="28"/>
          <w:lang w:eastAsia="ar-SA"/>
        </w:rPr>
      </w:pPr>
      <w:r w:rsidRPr="00905660">
        <w:rPr>
          <w:rFonts w:ascii="Times New Roman" w:eastAsia="Times New Roman" w:hAnsi="Times New Roman" w:cs="Times New Roman"/>
          <w:b/>
          <w:kern w:val="1"/>
          <w:sz w:val="28"/>
          <w:lang w:eastAsia="ar-SA"/>
        </w:rPr>
        <w:t xml:space="preserve">kształcenia ustawicznego pracowników i pracodawców </w:t>
      </w:r>
    </w:p>
    <w:p w14:paraId="307F7794" w14:textId="77777777" w:rsidR="00905660" w:rsidRPr="00905660" w:rsidRDefault="00905660" w:rsidP="00905660">
      <w:pPr>
        <w:suppressAutoHyphens/>
        <w:spacing w:after="0" w:line="240" w:lineRule="auto"/>
        <w:jc w:val="center"/>
        <w:rPr>
          <w:rFonts w:ascii="Times New Roman" w:eastAsia="Times New Roman" w:hAnsi="Times New Roman" w:cs="Times New Roman"/>
          <w:b/>
          <w:kern w:val="1"/>
          <w:sz w:val="28"/>
          <w:lang w:eastAsia="ar-SA"/>
        </w:rPr>
      </w:pPr>
      <w:r w:rsidRPr="00905660">
        <w:rPr>
          <w:rFonts w:ascii="Times New Roman" w:eastAsia="Times New Roman" w:hAnsi="Times New Roman" w:cs="Times New Roman"/>
          <w:b/>
          <w:kern w:val="1"/>
          <w:sz w:val="28"/>
          <w:lang w:eastAsia="ar-SA"/>
        </w:rPr>
        <w:t>w ramach Krajowego Funduszu Szkoleniowego</w:t>
      </w:r>
    </w:p>
    <w:p w14:paraId="20AEF34E" w14:textId="77777777" w:rsidR="00905660" w:rsidRPr="00905660" w:rsidRDefault="00905660" w:rsidP="00905660">
      <w:pPr>
        <w:suppressAutoHyphens/>
        <w:spacing w:after="0" w:line="240" w:lineRule="auto"/>
        <w:rPr>
          <w:rFonts w:ascii="Calibri" w:eastAsia="Calibri" w:hAnsi="Calibri" w:cs="Calibri"/>
          <w:b/>
          <w:color w:val="282B39"/>
          <w:kern w:val="1"/>
          <w:sz w:val="21"/>
          <w:szCs w:val="21"/>
          <w:lang w:eastAsia="ar-SA"/>
        </w:rPr>
      </w:pPr>
    </w:p>
    <w:p w14:paraId="31CB5BBE" w14:textId="77777777" w:rsidR="00905660" w:rsidRPr="00905660" w:rsidRDefault="00905660" w:rsidP="00905660">
      <w:pPr>
        <w:suppressAutoHyphens/>
        <w:spacing w:after="0" w:line="240" w:lineRule="auto"/>
        <w:rPr>
          <w:rFonts w:ascii="Times New Roman" w:eastAsia="Times New Roman" w:hAnsi="Times New Roman" w:cs="Times New Roman"/>
          <w:i/>
          <w:kern w:val="1"/>
          <w:sz w:val="20"/>
          <w:szCs w:val="20"/>
          <w:lang w:eastAsia="ar-SA"/>
        </w:rPr>
      </w:pPr>
    </w:p>
    <w:p w14:paraId="618B654F" w14:textId="77777777" w:rsidR="00905660" w:rsidRPr="00905660" w:rsidRDefault="00905660" w:rsidP="00905660">
      <w:pPr>
        <w:suppressAutoHyphens/>
        <w:spacing w:after="0" w:line="240" w:lineRule="auto"/>
        <w:jc w:val="both"/>
        <w:rPr>
          <w:rFonts w:ascii="Times New Roman" w:eastAsia="Times New Roman" w:hAnsi="Times New Roman" w:cs="Times New Roman"/>
          <w:i/>
          <w:kern w:val="1"/>
          <w:sz w:val="20"/>
          <w:szCs w:val="20"/>
          <w:lang w:eastAsia="ar-SA"/>
        </w:rPr>
      </w:pPr>
      <w:r w:rsidRPr="00905660">
        <w:rPr>
          <w:rFonts w:ascii="Times New Roman" w:eastAsia="Times New Roman" w:hAnsi="Times New Roman" w:cs="Times New Roman"/>
          <w:i/>
          <w:kern w:val="1"/>
          <w:sz w:val="20"/>
          <w:szCs w:val="20"/>
          <w:lang w:eastAsia="ar-SA"/>
        </w:rPr>
        <w:t>Podstawa prawna:</w:t>
      </w:r>
    </w:p>
    <w:p w14:paraId="3BBA6702" w14:textId="3AAF62CC" w:rsidR="00905660" w:rsidRPr="00905660" w:rsidRDefault="00905660" w:rsidP="00905660">
      <w:pPr>
        <w:numPr>
          <w:ilvl w:val="0"/>
          <w:numId w:val="10"/>
        </w:numPr>
        <w:tabs>
          <w:tab w:val="left" w:pos="306"/>
        </w:tabs>
        <w:suppressAutoHyphens/>
        <w:spacing w:after="0" w:line="240" w:lineRule="auto"/>
        <w:ind w:left="284" w:hanging="284"/>
        <w:jc w:val="both"/>
        <w:rPr>
          <w:rFonts w:ascii="Times New Roman" w:eastAsia="Times New Roman" w:hAnsi="Times New Roman" w:cs="Times New Roman"/>
          <w:b/>
          <w:i/>
          <w:kern w:val="1"/>
          <w:sz w:val="20"/>
          <w:szCs w:val="20"/>
          <w:lang w:eastAsia="ar-SA"/>
        </w:rPr>
      </w:pPr>
      <w:r w:rsidRPr="00905660">
        <w:rPr>
          <w:rFonts w:ascii="Times New Roman" w:eastAsia="Times New Roman" w:hAnsi="Times New Roman" w:cs="Times New Roman"/>
          <w:i/>
          <w:kern w:val="1"/>
          <w:sz w:val="20"/>
          <w:szCs w:val="20"/>
          <w:lang w:eastAsia="ar-SA"/>
        </w:rPr>
        <w:t xml:space="preserve">ustawa z dnia 20 kwietnia 2004r. o promocji zatrudnienia i instytucjach rynku pracy </w:t>
      </w:r>
      <w:r w:rsidRPr="00905660">
        <w:rPr>
          <w:rFonts w:ascii="Times New Roman" w:eastAsia="Calibri" w:hAnsi="Times New Roman" w:cs="Times New Roman"/>
          <w:spacing w:val="-2"/>
          <w:kern w:val="1"/>
          <w:lang w:eastAsia="ar-SA"/>
        </w:rPr>
        <w:t>(</w:t>
      </w:r>
      <w:proofErr w:type="spellStart"/>
      <w:r w:rsidRPr="00905660">
        <w:rPr>
          <w:rFonts w:ascii="Times New Roman" w:eastAsia="Calibri" w:hAnsi="Times New Roman" w:cs="Times New Roman"/>
          <w:i/>
          <w:spacing w:val="-2"/>
          <w:kern w:val="1"/>
          <w:sz w:val="20"/>
          <w:lang w:eastAsia="ar-SA"/>
        </w:rPr>
        <w:t>t.j</w:t>
      </w:r>
      <w:proofErr w:type="spellEnd"/>
      <w:r w:rsidRPr="00905660">
        <w:rPr>
          <w:rFonts w:ascii="Times New Roman" w:eastAsia="Calibri" w:hAnsi="Times New Roman" w:cs="Times New Roman"/>
          <w:i/>
          <w:spacing w:val="-2"/>
          <w:kern w:val="1"/>
          <w:sz w:val="20"/>
          <w:lang w:eastAsia="ar-SA"/>
        </w:rPr>
        <w:t>. Dz. U. z 202</w:t>
      </w:r>
      <w:r w:rsidR="002576EC">
        <w:rPr>
          <w:rFonts w:ascii="Times New Roman" w:eastAsia="Calibri" w:hAnsi="Times New Roman" w:cs="Times New Roman"/>
          <w:i/>
          <w:spacing w:val="-2"/>
          <w:kern w:val="1"/>
          <w:sz w:val="20"/>
          <w:lang w:eastAsia="ar-SA"/>
        </w:rPr>
        <w:t>4</w:t>
      </w:r>
      <w:r w:rsidRPr="00905660">
        <w:rPr>
          <w:rFonts w:ascii="Times New Roman" w:eastAsia="Calibri" w:hAnsi="Times New Roman" w:cs="Times New Roman"/>
          <w:i/>
          <w:spacing w:val="-2"/>
          <w:kern w:val="1"/>
          <w:sz w:val="20"/>
          <w:lang w:eastAsia="ar-SA"/>
        </w:rPr>
        <w:t xml:space="preserve"> r. poz. </w:t>
      </w:r>
      <w:r w:rsidR="002576EC">
        <w:rPr>
          <w:rFonts w:ascii="Times New Roman" w:eastAsia="Calibri" w:hAnsi="Times New Roman" w:cs="Times New Roman"/>
          <w:i/>
          <w:spacing w:val="-2"/>
          <w:kern w:val="1"/>
          <w:sz w:val="20"/>
          <w:lang w:eastAsia="ar-SA"/>
        </w:rPr>
        <w:t>475</w:t>
      </w:r>
      <w:r w:rsidRPr="00905660">
        <w:rPr>
          <w:rFonts w:ascii="Times New Roman" w:eastAsia="Calibri" w:hAnsi="Times New Roman" w:cs="Times New Roman"/>
          <w:i/>
          <w:spacing w:val="-2"/>
          <w:kern w:val="1"/>
          <w:sz w:val="20"/>
          <w:lang w:eastAsia="ar-SA"/>
        </w:rPr>
        <w:t xml:space="preserve">           </w:t>
      </w:r>
      <w:r w:rsidR="00AA3147">
        <w:rPr>
          <w:rFonts w:ascii="Times New Roman" w:eastAsia="Calibri" w:hAnsi="Times New Roman" w:cs="Times New Roman"/>
          <w:i/>
          <w:spacing w:val="-2"/>
          <w:kern w:val="1"/>
          <w:sz w:val="20"/>
          <w:lang w:eastAsia="ar-SA"/>
        </w:rPr>
        <w:t xml:space="preserve">z </w:t>
      </w:r>
      <w:proofErr w:type="spellStart"/>
      <w:r w:rsidR="00AA3147">
        <w:rPr>
          <w:rFonts w:ascii="Times New Roman" w:eastAsia="Calibri" w:hAnsi="Times New Roman" w:cs="Times New Roman"/>
          <w:i/>
          <w:spacing w:val="-2"/>
          <w:kern w:val="1"/>
          <w:sz w:val="20"/>
          <w:lang w:eastAsia="ar-SA"/>
        </w:rPr>
        <w:t>późn</w:t>
      </w:r>
      <w:proofErr w:type="spellEnd"/>
      <w:r w:rsidR="00AA3147">
        <w:rPr>
          <w:rFonts w:ascii="Times New Roman" w:eastAsia="Calibri" w:hAnsi="Times New Roman" w:cs="Times New Roman"/>
          <w:i/>
          <w:spacing w:val="-2"/>
          <w:kern w:val="1"/>
          <w:sz w:val="20"/>
          <w:lang w:eastAsia="ar-SA"/>
        </w:rPr>
        <w:t xml:space="preserve">. </w:t>
      </w:r>
      <w:r w:rsidRPr="00905660">
        <w:rPr>
          <w:rFonts w:ascii="Times New Roman" w:eastAsia="Calibri" w:hAnsi="Times New Roman" w:cs="Times New Roman"/>
          <w:i/>
          <w:spacing w:val="-2"/>
          <w:kern w:val="1"/>
          <w:sz w:val="20"/>
          <w:lang w:eastAsia="ar-SA"/>
        </w:rPr>
        <w:t>zm.)</w:t>
      </w:r>
      <w:r w:rsidRPr="00905660">
        <w:rPr>
          <w:rFonts w:ascii="Times New Roman" w:eastAsia="Calibri" w:hAnsi="Times New Roman" w:cs="Times New Roman"/>
          <w:i/>
          <w:kern w:val="1"/>
          <w:sz w:val="20"/>
          <w:lang w:eastAsia="ar-SA"/>
        </w:rPr>
        <w:t xml:space="preserve"> </w:t>
      </w:r>
    </w:p>
    <w:p w14:paraId="790E935C" w14:textId="77777777" w:rsidR="00905660" w:rsidRPr="00905660" w:rsidRDefault="00905660" w:rsidP="00905660">
      <w:pPr>
        <w:numPr>
          <w:ilvl w:val="0"/>
          <w:numId w:val="10"/>
        </w:numPr>
        <w:tabs>
          <w:tab w:val="left" w:pos="306"/>
        </w:tabs>
        <w:suppressAutoHyphens/>
        <w:spacing w:after="0" w:line="240" w:lineRule="auto"/>
        <w:ind w:left="284" w:hanging="284"/>
        <w:jc w:val="both"/>
        <w:rPr>
          <w:rFonts w:ascii="Times New Roman" w:eastAsia="Times New Roman" w:hAnsi="Times New Roman" w:cs="Times New Roman"/>
          <w:b/>
          <w:i/>
          <w:kern w:val="1"/>
          <w:sz w:val="20"/>
          <w:szCs w:val="20"/>
          <w:lang w:eastAsia="ar-SA"/>
        </w:rPr>
      </w:pPr>
      <w:r w:rsidRPr="00905660">
        <w:rPr>
          <w:rFonts w:ascii="Times New Roman" w:eastAsia="Times New Roman" w:hAnsi="Times New Roman" w:cs="Times New Roman"/>
          <w:i/>
          <w:kern w:val="1"/>
          <w:sz w:val="20"/>
          <w:szCs w:val="20"/>
          <w:lang w:eastAsia="ar-SA"/>
        </w:rPr>
        <w:t>rozporządzenie Ministra Pracy i Polityki Społecznej z dnia 14 maja 2014r. w sprawie  przyznawania środków                   z Krajowego Funduszu Szkoleniowego</w:t>
      </w:r>
      <w:r w:rsidRPr="00905660">
        <w:rPr>
          <w:rFonts w:ascii="Times New Roman" w:eastAsia="Times New Roman" w:hAnsi="Times New Roman" w:cs="Times New Roman"/>
          <w:kern w:val="1"/>
          <w:sz w:val="20"/>
          <w:szCs w:val="20"/>
          <w:lang w:eastAsia="ar-SA"/>
        </w:rPr>
        <w:t xml:space="preserve"> (</w:t>
      </w:r>
      <w:proofErr w:type="spellStart"/>
      <w:r w:rsidRPr="00905660">
        <w:rPr>
          <w:rFonts w:ascii="Times New Roman" w:eastAsia="Times New Roman" w:hAnsi="Times New Roman" w:cs="Times New Roman"/>
          <w:i/>
          <w:iCs/>
          <w:kern w:val="1"/>
          <w:sz w:val="20"/>
          <w:szCs w:val="20"/>
          <w:lang w:eastAsia="ar-SA"/>
        </w:rPr>
        <w:t>t.j</w:t>
      </w:r>
      <w:proofErr w:type="spellEnd"/>
      <w:r w:rsidRPr="00905660">
        <w:rPr>
          <w:rFonts w:ascii="Times New Roman" w:eastAsia="Times New Roman" w:hAnsi="Times New Roman" w:cs="Times New Roman"/>
          <w:i/>
          <w:iCs/>
          <w:kern w:val="1"/>
          <w:sz w:val="20"/>
          <w:szCs w:val="20"/>
          <w:lang w:eastAsia="ar-SA"/>
        </w:rPr>
        <w:t>. Dz</w:t>
      </w:r>
      <w:r w:rsidRPr="00905660">
        <w:rPr>
          <w:rFonts w:ascii="Times New Roman" w:eastAsia="Times New Roman" w:hAnsi="Times New Roman" w:cs="Times New Roman"/>
          <w:i/>
          <w:kern w:val="1"/>
          <w:sz w:val="20"/>
          <w:szCs w:val="20"/>
          <w:lang w:eastAsia="ar-SA"/>
        </w:rPr>
        <w:t>. U. z 2018 r. poz. 117),</w:t>
      </w:r>
    </w:p>
    <w:p w14:paraId="3F38363F" w14:textId="2A339E12" w:rsidR="00905660" w:rsidRPr="00905660" w:rsidRDefault="00905660" w:rsidP="00905660">
      <w:pPr>
        <w:numPr>
          <w:ilvl w:val="0"/>
          <w:numId w:val="10"/>
        </w:numPr>
        <w:tabs>
          <w:tab w:val="left" w:pos="306"/>
        </w:tabs>
        <w:suppressAutoHyphens/>
        <w:spacing w:after="0" w:line="240" w:lineRule="auto"/>
        <w:ind w:left="284" w:hanging="284"/>
        <w:jc w:val="both"/>
        <w:rPr>
          <w:rFonts w:ascii="Times New Roman" w:eastAsia="Times New Roman" w:hAnsi="Times New Roman" w:cs="Times New Roman"/>
          <w:b/>
          <w:i/>
          <w:kern w:val="1"/>
          <w:sz w:val="20"/>
          <w:szCs w:val="20"/>
          <w:lang w:eastAsia="ar-SA"/>
        </w:rPr>
      </w:pPr>
      <w:r w:rsidRPr="00905660">
        <w:rPr>
          <w:rFonts w:ascii="Times New Roman" w:eastAsia="Calibri" w:hAnsi="Times New Roman" w:cs="Times New Roman"/>
          <w:i/>
          <w:kern w:val="1"/>
          <w:sz w:val="20"/>
          <w:szCs w:val="20"/>
          <w:lang w:eastAsia="ar-SA"/>
        </w:rPr>
        <w:t>ustawa z dnia 30 kwietnia 2004r. o postępowaniu w sprawach dotyczących pomocy publicznej (t. j. Dz. U. z 202</w:t>
      </w:r>
      <w:r w:rsidR="00AA3147">
        <w:rPr>
          <w:rFonts w:ascii="Times New Roman" w:eastAsia="Calibri" w:hAnsi="Times New Roman" w:cs="Times New Roman"/>
          <w:i/>
          <w:kern w:val="1"/>
          <w:sz w:val="20"/>
          <w:szCs w:val="20"/>
          <w:lang w:eastAsia="ar-SA"/>
        </w:rPr>
        <w:t>3</w:t>
      </w:r>
      <w:r w:rsidRPr="00905660">
        <w:rPr>
          <w:rFonts w:ascii="Times New Roman" w:eastAsia="Calibri" w:hAnsi="Times New Roman" w:cs="Times New Roman"/>
          <w:i/>
          <w:kern w:val="1"/>
          <w:sz w:val="20"/>
          <w:szCs w:val="20"/>
          <w:lang w:eastAsia="ar-SA"/>
        </w:rPr>
        <w:t xml:space="preserve"> r. </w:t>
      </w:r>
      <w:proofErr w:type="spellStart"/>
      <w:r w:rsidRPr="00905660">
        <w:rPr>
          <w:rFonts w:ascii="Times New Roman" w:eastAsia="Calibri" w:hAnsi="Times New Roman" w:cs="Times New Roman"/>
          <w:i/>
          <w:kern w:val="1"/>
          <w:sz w:val="20"/>
          <w:szCs w:val="20"/>
          <w:lang w:eastAsia="ar-SA"/>
        </w:rPr>
        <w:t>poz</w:t>
      </w:r>
      <w:proofErr w:type="spellEnd"/>
      <w:r w:rsidRPr="00905660">
        <w:rPr>
          <w:rFonts w:ascii="Times New Roman" w:eastAsia="Calibri" w:hAnsi="Times New Roman" w:cs="Times New Roman"/>
          <w:i/>
          <w:kern w:val="1"/>
          <w:sz w:val="20"/>
          <w:szCs w:val="20"/>
          <w:lang w:eastAsia="ar-SA"/>
        </w:rPr>
        <w:t xml:space="preserve"> .7</w:t>
      </w:r>
      <w:r w:rsidR="00AA3147">
        <w:rPr>
          <w:rFonts w:ascii="Times New Roman" w:eastAsia="Calibri" w:hAnsi="Times New Roman" w:cs="Times New Roman"/>
          <w:i/>
          <w:kern w:val="1"/>
          <w:sz w:val="20"/>
          <w:szCs w:val="20"/>
          <w:lang w:eastAsia="ar-SA"/>
        </w:rPr>
        <w:t>02</w:t>
      </w:r>
      <w:r w:rsidR="00772F1D">
        <w:rPr>
          <w:rFonts w:ascii="Times New Roman" w:eastAsia="Calibri" w:hAnsi="Times New Roman" w:cs="Times New Roman"/>
          <w:i/>
          <w:kern w:val="1"/>
          <w:sz w:val="20"/>
          <w:szCs w:val="20"/>
          <w:lang w:eastAsia="ar-SA"/>
        </w:rPr>
        <w:t>.</w:t>
      </w:r>
      <w:r w:rsidRPr="00905660">
        <w:rPr>
          <w:rFonts w:ascii="Times New Roman" w:eastAsia="Calibri" w:hAnsi="Times New Roman" w:cs="Times New Roman"/>
          <w:i/>
          <w:kern w:val="1"/>
          <w:sz w:val="20"/>
          <w:szCs w:val="20"/>
          <w:lang w:eastAsia="ar-SA"/>
        </w:rPr>
        <w:t>).</w:t>
      </w:r>
    </w:p>
    <w:p w14:paraId="6A85D23F" w14:textId="77777777" w:rsidR="00905660" w:rsidRPr="00905660" w:rsidRDefault="00905660" w:rsidP="00905660">
      <w:pPr>
        <w:suppressAutoHyphens/>
        <w:spacing w:after="0" w:line="360" w:lineRule="auto"/>
        <w:jc w:val="both"/>
        <w:rPr>
          <w:rFonts w:ascii="Times New Roman" w:eastAsia="Times New Roman" w:hAnsi="Times New Roman" w:cs="Times New Roman"/>
          <w:kern w:val="1"/>
          <w:sz w:val="20"/>
          <w:szCs w:val="20"/>
          <w:lang w:eastAsia="ar-SA"/>
        </w:rPr>
      </w:pPr>
    </w:p>
    <w:p w14:paraId="2ADFA00B" w14:textId="77777777" w:rsidR="00905660" w:rsidRPr="00905660" w:rsidRDefault="00905660" w:rsidP="00905660">
      <w:pPr>
        <w:numPr>
          <w:ilvl w:val="0"/>
          <w:numId w:val="11"/>
        </w:numPr>
        <w:suppressAutoHyphens/>
        <w:spacing w:after="0" w:line="360" w:lineRule="auto"/>
        <w:ind w:left="426" w:hanging="426"/>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u w:val="single"/>
          <w:lang w:eastAsia="ar-SA"/>
        </w:rPr>
        <w:t xml:space="preserve">Pracodawca </w:t>
      </w:r>
      <w:r w:rsidRPr="00905660">
        <w:rPr>
          <w:rFonts w:ascii="Times New Roman" w:eastAsia="Times New Roman" w:hAnsi="Times New Roman" w:cs="Times New Roman"/>
          <w:kern w:val="1"/>
          <w:sz w:val="21"/>
          <w:szCs w:val="21"/>
          <w:lang w:eastAsia="ar-SA"/>
        </w:rPr>
        <w:t>ubiegający się o przyznanie środków na finansowanie kosztów kształcenia ustawicznego pracowników i pracodawcy, składa w Powiatowym Urzędzie Pracy w Kępnie następujące dokumenty:</w:t>
      </w:r>
    </w:p>
    <w:p w14:paraId="600B81B6" w14:textId="77777777" w:rsidR="00905660" w:rsidRPr="00905660" w:rsidRDefault="00905660" w:rsidP="00905660">
      <w:pPr>
        <w:numPr>
          <w:ilvl w:val="0"/>
          <w:numId w:val="12"/>
        </w:numPr>
        <w:suppressAutoHyphens/>
        <w:spacing w:after="0" w:line="360" w:lineRule="auto"/>
        <w:ind w:left="709" w:hanging="283"/>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prawidłowo wypełniony</w:t>
      </w:r>
      <w:r w:rsidRPr="00905660">
        <w:rPr>
          <w:rFonts w:ascii="Times New Roman" w:eastAsia="Times New Roman" w:hAnsi="Times New Roman" w:cs="Times New Roman"/>
          <w:b/>
          <w:kern w:val="1"/>
          <w:sz w:val="21"/>
          <w:szCs w:val="21"/>
          <w:lang w:eastAsia="ar-SA"/>
        </w:rPr>
        <w:t xml:space="preserve"> </w:t>
      </w:r>
      <w:r w:rsidRPr="00905660">
        <w:rPr>
          <w:rFonts w:ascii="Times New Roman" w:eastAsia="Times New Roman" w:hAnsi="Times New Roman" w:cs="Times New Roman"/>
          <w:kern w:val="1"/>
          <w:sz w:val="21"/>
          <w:szCs w:val="21"/>
          <w:u w:val="single"/>
          <w:lang w:eastAsia="ar-SA"/>
        </w:rPr>
        <w:t>wniosek</w:t>
      </w:r>
      <w:r w:rsidRPr="00905660">
        <w:rPr>
          <w:rFonts w:ascii="Times New Roman" w:eastAsia="Times New Roman" w:hAnsi="Times New Roman" w:cs="Times New Roman"/>
          <w:b/>
          <w:kern w:val="1"/>
          <w:sz w:val="21"/>
          <w:szCs w:val="21"/>
          <w:lang w:eastAsia="ar-SA"/>
        </w:rPr>
        <w:t xml:space="preserve">  </w:t>
      </w:r>
      <w:r w:rsidRPr="00905660">
        <w:rPr>
          <w:rFonts w:ascii="Times New Roman" w:eastAsia="Times New Roman" w:hAnsi="Times New Roman" w:cs="Times New Roman"/>
          <w:kern w:val="1"/>
          <w:sz w:val="21"/>
          <w:szCs w:val="21"/>
          <w:lang w:eastAsia="ar-SA"/>
        </w:rPr>
        <w:t>zawierający:</w:t>
      </w:r>
    </w:p>
    <w:p w14:paraId="347C1A67" w14:textId="77777777" w:rsidR="00905660" w:rsidRPr="00905660" w:rsidRDefault="00905660" w:rsidP="00905660">
      <w:pPr>
        <w:numPr>
          <w:ilvl w:val="0"/>
          <w:numId w:val="13"/>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dane pracodawcy, tj. m. in.: nazwę pracodawcy, adres siedziby i miejsce prowadzenia działalności, numer identyfikacji podatkowej, numer identyfikacyjny w krajowym rejestrze urzędowym podmiotów gospodarki narodowej REGON oraz oznaczenie przeważającego rodzaju prowadzenia działalności gospodarczej według PKD, informację o liczbie zatrudnionych pracowników, imię i nazwisko osoby wskazanej przez pracodawcę do kontaktów, numer telefonu oraz adres poczty elektronicznej,</w:t>
      </w:r>
    </w:p>
    <w:p w14:paraId="180DC1DA" w14:textId="77777777" w:rsidR="00905660" w:rsidRPr="00905660" w:rsidRDefault="00905660" w:rsidP="00905660">
      <w:pPr>
        <w:numPr>
          <w:ilvl w:val="0"/>
          <w:numId w:val="13"/>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wskazanie działań do sfinansowania, tj.: określenie potrzeb pracodawcy w zakresie kształcenia ustawicznego; kursy i studia podyplomowe; egzaminy umożliwiające uzyskanie dokumentów potwierdzających nabycie umiejętności, kwalifikacji lub uprawnień zawodowych; badania lekarskie               i psychologiczne wymagane do podjęcia kształcenia lub pracy zawodowej po ukończonym kształceniu; ubezpieczenie od następstw nieszczęśliwych wypadków w związku z podjętym kształceniem,</w:t>
      </w:r>
    </w:p>
    <w:p w14:paraId="62D29944" w14:textId="77777777" w:rsidR="00905660" w:rsidRPr="00905660" w:rsidRDefault="00905660" w:rsidP="00905660">
      <w:pPr>
        <w:numPr>
          <w:ilvl w:val="0"/>
          <w:numId w:val="13"/>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wskazanie liczby osób według grup wieku 15-24 lata, 25-34 lata, 35 – 44 lata, 45 lat i więcej, których wydatek dotyczy, form kształcenia ustawicznego, kosztów kształcenia na jednego uczestnika oraz terminu realizacji wskazanych wyżej działań,</w:t>
      </w:r>
    </w:p>
    <w:p w14:paraId="444EB413" w14:textId="77777777" w:rsidR="00905660" w:rsidRPr="00905660" w:rsidRDefault="00905660" w:rsidP="00905660">
      <w:pPr>
        <w:numPr>
          <w:ilvl w:val="0"/>
          <w:numId w:val="13"/>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całkowitą wysokość wydatków na działania, wnioskowaną wysokość środków z KFS oraz wysokość wkładu własnego wnoszonego przez pracodawcę,</w:t>
      </w:r>
    </w:p>
    <w:p w14:paraId="1A5F05BC" w14:textId="77777777" w:rsidR="00905660" w:rsidRPr="00905660" w:rsidRDefault="00905660" w:rsidP="00905660">
      <w:pPr>
        <w:numPr>
          <w:ilvl w:val="0"/>
          <w:numId w:val="13"/>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uzasadnienie potrzeby odbycia kształcenia ustawicznego, przy uwzględnieniu obecnych                             lub przyszłych potrzeb pracodawcy oraz obowiązujących priorytetów wydatkowania środków KFS,              a w przypadku środków rezerwy KFS – dodatkowo priorytetów wydatkowania środków rezerwy KFS,</w:t>
      </w:r>
    </w:p>
    <w:p w14:paraId="4A6BC60D" w14:textId="77777777" w:rsidR="00905660" w:rsidRPr="00905660" w:rsidRDefault="00905660" w:rsidP="00905660">
      <w:pPr>
        <w:numPr>
          <w:ilvl w:val="0"/>
          <w:numId w:val="13"/>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uzasadnienie wyboru realizatora usługi kształcenia ustawicznego finansowanej ze środków KFS wraz z następującymi informacjami:</w:t>
      </w:r>
    </w:p>
    <w:p w14:paraId="2399C8E0" w14:textId="77777777" w:rsidR="00905660" w:rsidRPr="00905660" w:rsidRDefault="00905660" w:rsidP="00905660">
      <w:pPr>
        <w:numPr>
          <w:ilvl w:val="0"/>
          <w:numId w:val="19"/>
        </w:numPr>
        <w:suppressAutoHyphens/>
        <w:spacing w:after="0" w:line="360" w:lineRule="auto"/>
        <w:ind w:left="1560" w:hanging="207"/>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nazwa i siedziba realizatora usługi kształcenia ustawicznego,</w:t>
      </w:r>
    </w:p>
    <w:p w14:paraId="5DBBFF48" w14:textId="77777777" w:rsidR="00905660" w:rsidRPr="00905660" w:rsidRDefault="00905660" w:rsidP="00905660">
      <w:pPr>
        <w:numPr>
          <w:ilvl w:val="0"/>
          <w:numId w:val="19"/>
        </w:numPr>
        <w:suppressAutoHyphens/>
        <w:spacing w:after="0" w:line="360" w:lineRule="auto"/>
        <w:ind w:left="1560" w:hanging="207"/>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posiadanie przez realizatora usługi kształcenia ustawicznego certyfikatów jakości oferowanych usług kształcenia ustawicznego, a w przypadku kursów – posiadanie dokumentu, na podstawie którego prowadzi on pozaszkolne formy kształcenia ustawicznego, jeżeli informacja ta nie jest dostępna w publicznych rejestrach elektronicznych,</w:t>
      </w:r>
    </w:p>
    <w:p w14:paraId="103D590E" w14:textId="77777777" w:rsidR="00905660" w:rsidRPr="00905660" w:rsidRDefault="00905660" w:rsidP="00905660">
      <w:pPr>
        <w:numPr>
          <w:ilvl w:val="0"/>
          <w:numId w:val="19"/>
        </w:numPr>
        <w:suppressAutoHyphens/>
        <w:spacing w:after="0" w:line="360" w:lineRule="auto"/>
        <w:ind w:left="1560" w:hanging="207"/>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nazwa i liczba godzin kształcenia ustawicznego,</w:t>
      </w:r>
    </w:p>
    <w:p w14:paraId="1C8E3725" w14:textId="77777777" w:rsidR="00905660" w:rsidRPr="00905660" w:rsidRDefault="00905660" w:rsidP="00905660">
      <w:pPr>
        <w:numPr>
          <w:ilvl w:val="0"/>
          <w:numId w:val="19"/>
        </w:numPr>
        <w:suppressAutoHyphens/>
        <w:spacing w:after="0" w:line="360" w:lineRule="auto"/>
        <w:ind w:left="1560" w:hanging="207"/>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cena usługi kształcenia ustawicznego w porównaniu z ceną podobnych usług oferowanych                 na rynku, o ile są dostępne.</w:t>
      </w:r>
    </w:p>
    <w:p w14:paraId="16E63DBE" w14:textId="7464229D" w:rsidR="00905660" w:rsidRPr="00905660" w:rsidRDefault="00905660" w:rsidP="00905660">
      <w:pPr>
        <w:numPr>
          <w:ilvl w:val="0"/>
          <w:numId w:val="13"/>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lastRenderedPageBreak/>
        <w:t xml:space="preserve">informację o planach </w:t>
      </w:r>
      <w:r w:rsidRPr="00692F80">
        <w:rPr>
          <w:rFonts w:ascii="Times New Roman" w:eastAsia="Times New Roman" w:hAnsi="Times New Roman" w:cs="Times New Roman"/>
          <w:kern w:val="1"/>
          <w:sz w:val="21"/>
          <w:szCs w:val="21"/>
          <w:lang w:eastAsia="ar-SA"/>
        </w:rPr>
        <w:t xml:space="preserve">dotyczących dalszego zatrudnienia </w:t>
      </w:r>
      <w:r w:rsidRPr="00905660">
        <w:rPr>
          <w:rFonts w:ascii="Times New Roman" w:eastAsia="Times New Roman" w:hAnsi="Times New Roman" w:cs="Times New Roman"/>
          <w:kern w:val="1"/>
          <w:sz w:val="21"/>
          <w:szCs w:val="21"/>
          <w:lang w:eastAsia="ar-SA"/>
        </w:rPr>
        <w:t>osób, które będą objęte kształceniem ustawicznym finansowanym ze środków KFS.</w:t>
      </w:r>
    </w:p>
    <w:p w14:paraId="19DB5773" w14:textId="77777777" w:rsidR="00905660" w:rsidRPr="00905660" w:rsidRDefault="00905660" w:rsidP="00905660">
      <w:pPr>
        <w:numPr>
          <w:ilvl w:val="0"/>
          <w:numId w:val="12"/>
        </w:numPr>
        <w:suppressAutoHyphens/>
        <w:spacing w:after="0" w:line="360" w:lineRule="auto"/>
        <w:ind w:left="709" w:hanging="283"/>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u w:val="single"/>
          <w:lang w:eastAsia="ar-SA"/>
        </w:rPr>
        <w:t>załączniki</w:t>
      </w:r>
      <w:r w:rsidRPr="00905660">
        <w:rPr>
          <w:rFonts w:ascii="Times New Roman" w:eastAsia="Times New Roman" w:hAnsi="Times New Roman" w:cs="Times New Roman"/>
          <w:b/>
          <w:kern w:val="1"/>
          <w:sz w:val="21"/>
          <w:szCs w:val="21"/>
          <w:lang w:eastAsia="ar-SA"/>
        </w:rPr>
        <w:t xml:space="preserve"> </w:t>
      </w:r>
      <w:r w:rsidRPr="00905660">
        <w:rPr>
          <w:rFonts w:ascii="Times New Roman" w:eastAsia="Times New Roman" w:hAnsi="Times New Roman" w:cs="Times New Roman"/>
          <w:kern w:val="1"/>
          <w:sz w:val="21"/>
          <w:szCs w:val="21"/>
          <w:lang w:eastAsia="ar-SA"/>
        </w:rPr>
        <w:t>do wniosku np.:</w:t>
      </w:r>
    </w:p>
    <w:p w14:paraId="0EB69DD0" w14:textId="77777777" w:rsidR="00905660" w:rsidRPr="00905660" w:rsidRDefault="00905660" w:rsidP="00905660">
      <w:pPr>
        <w:numPr>
          <w:ilvl w:val="0"/>
          <w:numId w:val="24"/>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kopia dokumentu poświadczającego formę prawną prowadzonej działalności (np. wydruk ze strony internetowej CEIDG, wpis do krajowego rejestru sądowego, koncesje lub pozwolenie na prowadzenie działalności),</w:t>
      </w:r>
    </w:p>
    <w:p w14:paraId="0ED0EF89" w14:textId="77777777" w:rsidR="00905660" w:rsidRPr="00905660" w:rsidRDefault="00905660" w:rsidP="00905660">
      <w:pPr>
        <w:numPr>
          <w:ilvl w:val="0"/>
          <w:numId w:val="24"/>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pełnomocnictwo osób działających w imieniu podmiotu gospodarczego, jeżeli nie wynika                            to bezpośrednio z dokumentów (np. KRS),</w:t>
      </w:r>
    </w:p>
    <w:p w14:paraId="00820C60" w14:textId="77777777" w:rsidR="00905660" w:rsidRPr="00905660" w:rsidRDefault="00905660" w:rsidP="00905660">
      <w:pPr>
        <w:numPr>
          <w:ilvl w:val="0"/>
          <w:numId w:val="24"/>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 xml:space="preserve">formularz informacji przedstawionych przy ubieganiu się o pomoc de </w:t>
      </w:r>
      <w:proofErr w:type="spellStart"/>
      <w:r w:rsidRPr="00905660">
        <w:rPr>
          <w:rFonts w:ascii="Times New Roman" w:eastAsia="Calibri" w:hAnsi="Times New Roman" w:cs="Times New Roman"/>
          <w:kern w:val="1"/>
          <w:sz w:val="21"/>
          <w:szCs w:val="21"/>
          <w:lang w:eastAsia="ar-SA"/>
        </w:rPr>
        <w:t>minimis</w:t>
      </w:r>
      <w:proofErr w:type="spellEnd"/>
      <w:r w:rsidRPr="00905660">
        <w:rPr>
          <w:rFonts w:ascii="Times New Roman" w:eastAsia="Calibri" w:hAnsi="Times New Roman" w:cs="Times New Roman"/>
          <w:kern w:val="1"/>
          <w:sz w:val="21"/>
          <w:szCs w:val="21"/>
          <w:lang w:eastAsia="ar-SA"/>
        </w:rPr>
        <w:t>,</w:t>
      </w:r>
    </w:p>
    <w:p w14:paraId="18217BCB" w14:textId="77777777" w:rsidR="00905660" w:rsidRPr="00905660" w:rsidRDefault="00905660" w:rsidP="00905660">
      <w:pPr>
        <w:numPr>
          <w:ilvl w:val="0"/>
          <w:numId w:val="24"/>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 xml:space="preserve">oświadczenia Wnioskodawcy, w tym dotyczące o pomocy de </w:t>
      </w:r>
      <w:proofErr w:type="spellStart"/>
      <w:r w:rsidRPr="00905660">
        <w:rPr>
          <w:rFonts w:ascii="Times New Roman" w:eastAsia="Calibri" w:hAnsi="Times New Roman" w:cs="Times New Roman"/>
          <w:kern w:val="1"/>
          <w:sz w:val="21"/>
          <w:szCs w:val="21"/>
          <w:lang w:eastAsia="ar-SA"/>
        </w:rPr>
        <w:t>minimis</w:t>
      </w:r>
      <w:proofErr w:type="spellEnd"/>
      <w:r w:rsidRPr="00905660">
        <w:rPr>
          <w:rFonts w:ascii="Times New Roman" w:eastAsia="Calibri" w:hAnsi="Times New Roman" w:cs="Times New Roman"/>
          <w:kern w:val="1"/>
          <w:sz w:val="21"/>
          <w:szCs w:val="21"/>
          <w:lang w:eastAsia="ar-SA"/>
        </w:rPr>
        <w:t>,</w:t>
      </w:r>
    </w:p>
    <w:p w14:paraId="5796E812" w14:textId="77777777" w:rsidR="00905660" w:rsidRPr="00905660" w:rsidRDefault="00905660" w:rsidP="00905660">
      <w:pPr>
        <w:numPr>
          <w:ilvl w:val="0"/>
          <w:numId w:val="24"/>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szczegółowe informacje nt. uczestników kształcenia ustawicznego,</w:t>
      </w:r>
    </w:p>
    <w:p w14:paraId="5351F143" w14:textId="77777777" w:rsidR="00905660" w:rsidRPr="00905660" w:rsidRDefault="00905660" w:rsidP="00905660">
      <w:pPr>
        <w:numPr>
          <w:ilvl w:val="0"/>
          <w:numId w:val="24"/>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program kształcenia ustawicznego lub zakres egzaminu,</w:t>
      </w:r>
    </w:p>
    <w:p w14:paraId="09A17D19" w14:textId="77777777" w:rsidR="00905660" w:rsidRPr="00905660" w:rsidRDefault="00905660" w:rsidP="00905660">
      <w:pPr>
        <w:numPr>
          <w:ilvl w:val="0"/>
          <w:numId w:val="24"/>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wzór dokumentu potwierdzającego kompetencje nabyte przez uczestników, wystawionego                       przez realizatora usługi kształcenia ustawicznego,  o ile nie wynika on z przepisów powszechnie obowiązujących,</w:t>
      </w:r>
    </w:p>
    <w:p w14:paraId="1348CED3" w14:textId="77777777" w:rsidR="00905660" w:rsidRPr="00905660" w:rsidRDefault="00905660" w:rsidP="00905660">
      <w:pPr>
        <w:numPr>
          <w:ilvl w:val="0"/>
          <w:numId w:val="24"/>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kopia dokumentu posiadanego przez realizatora usługi kształcenia ustawicznego, na podstawie którego prowadzi on pozaszkolne formy kształcenia – w przypadku kursów.</w:t>
      </w:r>
    </w:p>
    <w:p w14:paraId="6B33249B" w14:textId="77777777" w:rsidR="00905660" w:rsidRPr="00905660" w:rsidRDefault="00905660" w:rsidP="00905660">
      <w:pPr>
        <w:numPr>
          <w:ilvl w:val="0"/>
          <w:numId w:val="11"/>
        </w:numPr>
        <w:suppressAutoHyphens/>
        <w:spacing w:after="0" w:line="360" w:lineRule="auto"/>
        <w:ind w:left="426" w:hanging="426"/>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Starosta niezwłocznie po uzyskaniu od Marszałka Województwa Wielkopolskiego informacji o limicie środków KFS, organizuje nabór wniosków pracodawców o przyznanie środków z KFS na sfinansowanie kosztów kształcenia ustawicznego, przez ogłoszenie na tablicy informacyjnej w siedzibie Powiatowego Urzędu Pracy w Kępnie oraz w postaci elektronicznej z wykorzystaniem strony internetowej urzędu.</w:t>
      </w:r>
    </w:p>
    <w:p w14:paraId="241031BE" w14:textId="77777777" w:rsidR="00905660" w:rsidRPr="00905660" w:rsidRDefault="00905660" w:rsidP="00905660">
      <w:pPr>
        <w:numPr>
          <w:ilvl w:val="0"/>
          <w:numId w:val="11"/>
        </w:numPr>
        <w:suppressAutoHyphens/>
        <w:spacing w:after="0" w:line="360" w:lineRule="auto"/>
        <w:ind w:left="426" w:hanging="426"/>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Nabór wniosków obejmuje priorytety wydatkowania środków KFS na dany rok, termin rozpoczęcia                           i zakończenia naboru wniosków oraz elementy brane pod uwagę przy rozpatrywaniu wniosków określone             w pkt 9 oraz szczegółowe kryteria oceny wniosków o przyznanie środków KFS na finansowanie kształcenia ustawicznego pracowników i pracodawcy.</w:t>
      </w:r>
    </w:p>
    <w:p w14:paraId="1C50FB00" w14:textId="77777777" w:rsidR="00905660" w:rsidRPr="00905660" w:rsidRDefault="00905660" w:rsidP="00905660">
      <w:pPr>
        <w:numPr>
          <w:ilvl w:val="0"/>
          <w:numId w:val="11"/>
        </w:numPr>
        <w:suppressAutoHyphens/>
        <w:spacing w:after="0" w:line="360" w:lineRule="auto"/>
        <w:ind w:left="426" w:hanging="426"/>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Nabór wniosków, o którym mowa w pkt 3, jest powtarzany do wyczerpania ustalonego limitu środków.</w:t>
      </w:r>
    </w:p>
    <w:p w14:paraId="69B9F295" w14:textId="77777777" w:rsidR="00905660" w:rsidRPr="00905660" w:rsidRDefault="00905660" w:rsidP="00905660">
      <w:pPr>
        <w:numPr>
          <w:ilvl w:val="0"/>
          <w:numId w:val="11"/>
        </w:numPr>
        <w:suppressAutoHyphens/>
        <w:spacing w:after="0" w:line="360" w:lineRule="auto"/>
        <w:ind w:left="426" w:hanging="426"/>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Nabór wniosków pracodawców o przyznanie środków z rezerwy KFS organizowany jest na zasadach o których mowa w pkt 2 - 4.</w:t>
      </w:r>
    </w:p>
    <w:p w14:paraId="1D9C3831" w14:textId="443B7D12" w:rsidR="00905660" w:rsidRPr="00905660" w:rsidRDefault="00905660" w:rsidP="00905660">
      <w:pPr>
        <w:numPr>
          <w:ilvl w:val="0"/>
          <w:numId w:val="11"/>
        </w:numPr>
        <w:suppressAutoHyphens/>
        <w:spacing w:after="0" w:line="360" w:lineRule="auto"/>
        <w:ind w:left="426" w:hanging="426"/>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 xml:space="preserve">Starosta </w:t>
      </w:r>
      <w:r w:rsidRPr="00905660">
        <w:rPr>
          <w:rFonts w:ascii="Times New Roman" w:eastAsia="Times New Roman" w:hAnsi="Times New Roman" w:cs="Times New Roman"/>
          <w:kern w:val="1"/>
          <w:sz w:val="21"/>
          <w:szCs w:val="21"/>
          <w:u w:val="single"/>
          <w:lang w:eastAsia="ar-SA"/>
        </w:rPr>
        <w:t>rozpatruje wnioski wraz z załącznikami</w:t>
      </w:r>
      <w:r w:rsidRPr="00905660">
        <w:rPr>
          <w:rFonts w:ascii="Times New Roman" w:eastAsia="Times New Roman" w:hAnsi="Times New Roman" w:cs="Times New Roman"/>
          <w:kern w:val="1"/>
          <w:sz w:val="21"/>
          <w:szCs w:val="21"/>
          <w:lang w:eastAsia="ar-SA"/>
        </w:rPr>
        <w:t xml:space="preserve"> złożone w terminie naboru ogłoszonego przez PUP </w:t>
      </w:r>
      <w:r w:rsidR="002668D3">
        <w:rPr>
          <w:rFonts w:ascii="Times New Roman" w:eastAsia="Times New Roman" w:hAnsi="Times New Roman" w:cs="Times New Roman"/>
          <w:kern w:val="1"/>
          <w:sz w:val="21"/>
          <w:szCs w:val="21"/>
          <w:lang w:eastAsia="ar-SA"/>
        </w:rPr>
        <w:br/>
      </w:r>
      <w:r w:rsidRPr="00905660">
        <w:rPr>
          <w:rFonts w:ascii="Times New Roman" w:eastAsia="Times New Roman" w:hAnsi="Times New Roman" w:cs="Times New Roman"/>
          <w:kern w:val="1"/>
          <w:sz w:val="21"/>
          <w:szCs w:val="21"/>
          <w:lang w:eastAsia="ar-SA"/>
        </w:rPr>
        <w:t>oraz informuje pracodawcę o sposobie jego rozpatrzenia. W przypadku negatywnego rozpatrzenia wniosku starosta uzasadnia odmowę dofinansowania ze środków KFS wnioskowanego kształcenia ustawicznego. Odmowa nie podlega odwołaniu.</w:t>
      </w:r>
    </w:p>
    <w:p w14:paraId="0D245F29" w14:textId="7CE99A0A" w:rsidR="00905660" w:rsidRPr="00905660" w:rsidRDefault="00905660" w:rsidP="00905660">
      <w:pPr>
        <w:numPr>
          <w:ilvl w:val="0"/>
          <w:numId w:val="11"/>
        </w:numPr>
        <w:suppressAutoHyphens/>
        <w:spacing w:after="0" w:line="360" w:lineRule="auto"/>
        <w:ind w:left="425" w:hanging="425"/>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 xml:space="preserve">Pracodawcy, który złożył nieprawidłowo wypełniony wniosek, zostanie wyznaczony  termin nie krótszy                   niż 7 dni i nie dłuższy niż 14 dni do jego poprawienia. W przypadku gdy wniosek nie zostanie poprawiony </w:t>
      </w:r>
      <w:r w:rsidR="002668D3">
        <w:rPr>
          <w:rFonts w:ascii="Times New Roman" w:eastAsia="Times New Roman" w:hAnsi="Times New Roman" w:cs="Times New Roman"/>
          <w:kern w:val="1"/>
          <w:sz w:val="21"/>
          <w:szCs w:val="21"/>
          <w:lang w:eastAsia="ar-SA"/>
        </w:rPr>
        <w:br/>
      </w:r>
      <w:r w:rsidRPr="00905660">
        <w:rPr>
          <w:rFonts w:ascii="Times New Roman" w:eastAsia="Times New Roman" w:hAnsi="Times New Roman" w:cs="Times New Roman"/>
          <w:kern w:val="1"/>
          <w:sz w:val="21"/>
          <w:szCs w:val="21"/>
          <w:lang w:eastAsia="ar-SA"/>
        </w:rPr>
        <w:t xml:space="preserve">we wskazanym terminie lub do wniosku nie zostaną dołączone załączniki, pozostanie on bez rozpatrzenia, </w:t>
      </w:r>
      <w:r w:rsidR="002668D3">
        <w:rPr>
          <w:rFonts w:ascii="Times New Roman" w:eastAsia="Times New Roman" w:hAnsi="Times New Roman" w:cs="Times New Roman"/>
          <w:kern w:val="1"/>
          <w:sz w:val="21"/>
          <w:szCs w:val="21"/>
          <w:lang w:eastAsia="ar-SA"/>
        </w:rPr>
        <w:br/>
      </w:r>
      <w:r w:rsidRPr="00905660">
        <w:rPr>
          <w:rFonts w:ascii="Times New Roman" w:eastAsia="Times New Roman" w:hAnsi="Times New Roman" w:cs="Times New Roman"/>
          <w:kern w:val="1"/>
          <w:sz w:val="21"/>
          <w:szCs w:val="21"/>
          <w:lang w:eastAsia="ar-SA"/>
        </w:rPr>
        <w:t>o czym pracodawca zostanie pisemnie poinformowany.</w:t>
      </w:r>
    </w:p>
    <w:p w14:paraId="47635394" w14:textId="77777777" w:rsidR="00905660" w:rsidRPr="00905660" w:rsidRDefault="00905660" w:rsidP="00905660">
      <w:pPr>
        <w:numPr>
          <w:ilvl w:val="0"/>
          <w:numId w:val="11"/>
        </w:numPr>
        <w:suppressAutoHyphens/>
        <w:spacing w:after="0" w:line="360" w:lineRule="auto"/>
        <w:ind w:left="425" w:hanging="425"/>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Dopuszcza się negocjacje treści wniosku, w celu ustalenia ceny usługi kształcenia ustawicznego, liczby osób objętych kształceniem ustawicznym, realizatora usługi, programu kształcenia ustawicznego lub zakresu egzaminu, z uwzględnieniem zasady zapewnienia najwyższej jakości usługi oraz zachowania racjonalnego wydatkowania środków publicznych.</w:t>
      </w:r>
    </w:p>
    <w:p w14:paraId="488A2AA2" w14:textId="77777777" w:rsidR="00905660" w:rsidRPr="00905660" w:rsidRDefault="00905660" w:rsidP="00905660">
      <w:pPr>
        <w:numPr>
          <w:ilvl w:val="0"/>
          <w:numId w:val="11"/>
        </w:numPr>
        <w:suppressAutoHyphens/>
        <w:spacing w:after="0" w:line="360" w:lineRule="auto"/>
        <w:ind w:left="425" w:hanging="425"/>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Przy rozpatrywaniu wniosku starosta uwzględnia:</w:t>
      </w:r>
    </w:p>
    <w:p w14:paraId="779268D5" w14:textId="77777777" w:rsidR="00905660" w:rsidRPr="00905660" w:rsidRDefault="00905660" w:rsidP="00905660">
      <w:pPr>
        <w:numPr>
          <w:ilvl w:val="0"/>
          <w:numId w:val="20"/>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lastRenderedPageBreak/>
        <w:t>zgodność dofinansowanych działań z ustalonymi priorytetami wydatkowania środków KFS                          na dany rok,</w:t>
      </w:r>
    </w:p>
    <w:p w14:paraId="46CCA75E" w14:textId="77777777" w:rsidR="00905660" w:rsidRPr="00905660" w:rsidRDefault="00905660" w:rsidP="00905660">
      <w:pPr>
        <w:numPr>
          <w:ilvl w:val="0"/>
          <w:numId w:val="20"/>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zgodność kompetencji nabywanych przez uczestników kształcenia ustawicznego z potrzebami lokalnego lub regionalnego rynku pracy,</w:t>
      </w:r>
    </w:p>
    <w:p w14:paraId="343DA1E2" w14:textId="77777777" w:rsidR="00905660" w:rsidRPr="00905660" w:rsidRDefault="00905660" w:rsidP="00905660">
      <w:pPr>
        <w:numPr>
          <w:ilvl w:val="0"/>
          <w:numId w:val="20"/>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koszty usługi kształcenia ustawicznego wskazanej do sfinansowania ze środków KFS w porównaniu     z kosztami podobnych usług dostępnych  na rynku,</w:t>
      </w:r>
    </w:p>
    <w:p w14:paraId="3B7821AF" w14:textId="77777777" w:rsidR="00905660" w:rsidRPr="00905660" w:rsidRDefault="00905660" w:rsidP="00905660">
      <w:pPr>
        <w:numPr>
          <w:ilvl w:val="0"/>
          <w:numId w:val="20"/>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posiadanie przez realizatora usługi kształcenia ustawicznego finansowanej ze środków KFS certyfikatów jakości oferowanych usług kształcenia ustawicznego,</w:t>
      </w:r>
    </w:p>
    <w:p w14:paraId="0AB11477" w14:textId="77777777" w:rsidR="00905660" w:rsidRPr="00905660" w:rsidRDefault="00905660" w:rsidP="00905660">
      <w:pPr>
        <w:numPr>
          <w:ilvl w:val="0"/>
          <w:numId w:val="20"/>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w przypadku kursów – posiadanie przez realizatora usługi kształcenia ustawicznego dokumentu,                na podstawie którego prowadzi on pozaszkolne formy kształcenia ustawicznego,</w:t>
      </w:r>
    </w:p>
    <w:p w14:paraId="466ABD32" w14:textId="070D15AE" w:rsidR="00905660" w:rsidRPr="00905660" w:rsidRDefault="00905660" w:rsidP="00905660">
      <w:pPr>
        <w:numPr>
          <w:ilvl w:val="0"/>
          <w:numId w:val="20"/>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plany dotyczące zatrudnienia osób, które będą objęte kształceniem ustawicznym finansowanym</w:t>
      </w:r>
      <w:r w:rsidR="00880820">
        <w:rPr>
          <w:rFonts w:ascii="Times New Roman" w:eastAsia="Times New Roman" w:hAnsi="Times New Roman" w:cs="Times New Roman"/>
          <w:kern w:val="1"/>
          <w:sz w:val="21"/>
          <w:szCs w:val="21"/>
          <w:lang w:eastAsia="ar-SA"/>
        </w:rPr>
        <w:br/>
      </w:r>
      <w:r w:rsidRPr="00905660">
        <w:rPr>
          <w:rFonts w:ascii="Times New Roman" w:eastAsia="Times New Roman" w:hAnsi="Times New Roman" w:cs="Times New Roman"/>
          <w:kern w:val="1"/>
          <w:sz w:val="21"/>
          <w:szCs w:val="21"/>
          <w:lang w:eastAsia="ar-SA"/>
        </w:rPr>
        <w:t xml:space="preserve">ze środków KFS, </w:t>
      </w:r>
    </w:p>
    <w:p w14:paraId="07E90833" w14:textId="77777777" w:rsidR="00905660" w:rsidRPr="00905660" w:rsidRDefault="00905660" w:rsidP="00905660">
      <w:pPr>
        <w:numPr>
          <w:ilvl w:val="0"/>
          <w:numId w:val="20"/>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możliwość finansowania ze środków KFS działań określonych we wniosku, z  uwzględnieniem limitów o których mowa w art. 109 ust 2k i 2m ustawy.</w:t>
      </w:r>
    </w:p>
    <w:p w14:paraId="11EC489F" w14:textId="0680CF41" w:rsidR="00905660" w:rsidRPr="00905660" w:rsidRDefault="00905660" w:rsidP="00905660">
      <w:pPr>
        <w:numPr>
          <w:ilvl w:val="0"/>
          <w:numId w:val="11"/>
        </w:numPr>
        <w:suppressAutoHyphens/>
        <w:spacing w:after="0" w:line="360" w:lineRule="auto"/>
        <w:ind w:left="425" w:hanging="425"/>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 xml:space="preserve">Po pozytywnym rozpatrzeniu wniosku starosta zawiera z pracodawcą </w:t>
      </w:r>
      <w:r w:rsidRPr="00905660">
        <w:rPr>
          <w:rFonts w:ascii="Times New Roman" w:eastAsia="Times New Roman" w:hAnsi="Times New Roman" w:cs="Times New Roman"/>
          <w:kern w:val="1"/>
          <w:sz w:val="21"/>
          <w:szCs w:val="21"/>
          <w:u w:val="single"/>
          <w:lang w:eastAsia="ar-SA"/>
        </w:rPr>
        <w:t>umowę</w:t>
      </w:r>
      <w:r w:rsidR="002668D3" w:rsidRPr="002668D3">
        <w:rPr>
          <w:rFonts w:ascii="Times New Roman" w:eastAsia="Times New Roman" w:hAnsi="Times New Roman" w:cs="Times New Roman"/>
          <w:kern w:val="1"/>
          <w:sz w:val="21"/>
          <w:szCs w:val="21"/>
          <w:lang w:eastAsia="ar-SA"/>
        </w:rPr>
        <w:t xml:space="preserve"> </w:t>
      </w:r>
      <w:r w:rsidRPr="00905660">
        <w:rPr>
          <w:rFonts w:ascii="Times New Roman" w:eastAsia="Times New Roman" w:hAnsi="Times New Roman" w:cs="Times New Roman"/>
          <w:kern w:val="1"/>
          <w:sz w:val="21"/>
          <w:szCs w:val="21"/>
          <w:lang w:eastAsia="ar-SA"/>
        </w:rPr>
        <w:t xml:space="preserve">o finansowanie działań obejmujących kształcenie ustawiczne pracowników i pracodawcy. Wniosek stanowi integralną część umowy o dofinansowanie kształcenia ustawicznego. </w:t>
      </w:r>
    </w:p>
    <w:p w14:paraId="30AAC92A" w14:textId="77777777" w:rsidR="00905660" w:rsidRPr="00905660" w:rsidRDefault="00905660" w:rsidP="00905660">
      <w:pPr>
        <w:numPr>
          <w:ilvl w:val="0"/>
          <w:numId w:val="11"/>
        </w:numPr>
        <w:suppressAutoHyphens/>
        <w:spacing w:after="0" w:line="360" w:lineRule="auto"/>
        <w:ind w:left="425" w:hanging="425"/>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Umowa może zostać zawarta tylko na działania, które jeszcze się nie rozpoczęły.</w:t>
      </w:r>
    </w:p>
    <w:p w14:paraId="22F41C16" w14:textId="77777777" w:rsidR="00905660" w:rsidRPr="00905660" w:rsidRDefault="00905660" w:rsidP="00905660">
      <w:pPr>
        <w:numPr>
          <w:ilvl w:val="0"/>
          <w:numId w:val="11"/>
        </w:numPr>
        <w:suppressAutoHyphens/>
        <w:spacing w:after="0" w:line="360" w:lineRule="auto"/>
        <w:ind w:left="425" w:hanging="425"/>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u w:val="single"/>
          <w:lang w:eastAsia="ar-SA"/>
        </w:rPr>
        <w:t>Maksymalna wysokość</w:t>
      </w:r>
      <w:r w:rsidRPr="00905660">
        <w:rPr>
          <w:rFonts w:ascii="Times New Roman" w:eastAsia="Times New Roman" w:hAnsi="Times New Roman" w:cs="Times New Roman"/>
          <w:kern w:val="1"/>
          <w:sz w:val="21"/>
          <w:szCs w:val="21"/>
          <w:lang w:eastAsia="ar-SA"/>
        </w:rPr>
        <w:t xml:space="preserve"> dofinansowania na kształcenie ustawiczne pracowników i pracodawcy:</w:t>
      </w:r>
    </w:p>
    <w:p w14:paraId="09E64AF1" w14:textId="77777777" w:rsidR="00905660" w:rsidRPr="00905660" w:rsidRDefault="00905660" w:rsidP="00905660">
      <w:pPr>
        <w:numPr>
          <w:ilvl w:val="0"/>
          <w:numId w:val="14"/>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80% kosztów kształcenia ustawicznego a pozostałe 20% kosztów pokrywa pracodawca,</w:t>
      </w:r>
    </w:p>
    <w:p w14:paraId="62D5B5F2" w14:textId="77777777" w:rsidR="00905660" w:rsidRPr="00905660" w:rsidRDefault="00905660" w:rsidP="00905660">
      <w:pPr>
        <w:numPr>
          <w:ilvl w:val="0"/>
          <w:numId w:val="14"/>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 xml:space="preserve">100% kosztów kształcenia ustawicznego – jeśli należy do grupy </w:t>
      </w:r>
      <w:proofErr w:type="spellStart"/>
      <w:r w:rsidRPr="00905660">
        <w:rPr>
          <w:rFonts w:ascii="Times New Roman" w:eastAsia="Times New Roman" w:hAnsi="Times New Roman" w:cs="Times New Roman"/>
          <w:kern w:val="1"/>
          <w:sz w:val="21"/>
          <w:szCs w:val="21"/>
          <w:lang w:eastAsia="ar-SA"/>
        </w:rPr>
        <w:t>mikroprzedsiębiorców</w:t>
      </w:r>
      <w:proofErr w:type="spellEnd"/>
      <w:r w:rsidRPr="00905660">
        <w:rPr>
          <w:rFonts w:ascii="Times New Roman" w:eastAsia="Times New Roman" w:hAnsi="Times New Roman" w:cs="Times New Roman"/>
          <w:kern w:val="1"/>
          <w:sz w:val="21"/>
          <w:szCs w:val="21"/>
          <w:lang w:eastAsia="ar-SA"/>
        </w:rPr>
        <w:t xml:space="preserve">, </w:t>
      </w:r>
    </w:p>
    <w:p w14:paraId="3BB2002C" w14:textId="77777777" w:rsidR="00905660" w:rsidRPr="00905660" w:rsidRDefault="00905660" w:rsidP="00905660">
      <w:pPr>
        <w:suppressAutoHyphens/>
        <w:spacing w:after="0" w:line="360" w:lineRule="auto"/>
        <w:ind w:firstLine="426"/>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nie więcej jednak niż do wysokości 300% przeciętnego wynagrodzenia w danym roku na jednego uczestnika.</w:t>
      </w:r>
    </w:p>
    <w:p w14:paraId="36BD6A1B" w14:textId="77777777" w:rsidR="00905660" w:rsidRPr="00905660" w:rsidRDefault="00905660" w:rsidP="00905660">
      <w:pPr>
        <w:numPr>
          <w:ilvl w:val="0"/>
          <w:numId w:val="11"/>
        </w:numPr>
        <w:suppressAutoHyphens/>
        <w:spacing w:after="0" w:line="360" w:lineRule="auto"/>
        <w:ind w:left="426" w:hanging="426"/>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Nie dopuszcza się sytuacji aby koszty, o których mowa w pkt 12 ponosił pracownik korzystający z kształcenia.</w:t>
      </w:r>
    </w:p>
    <w:p w14:paraId="1B9C6AA6" w14:textId="77777777" w:rsidR="00905660" w:rsidRPr="00905660" w:rsidRDefault="00905660" w:rsidP="00905660">
      <w:pPr>
        <w:numPr>
          <w:ilvl w:val="0"/>
          <w:numId w:val="11"/>
        </w:numPr>
        <w:suppressAutoHyphens/>
        <w:spacing w:after="0" w:line="360" w:lineRule="auto"/>
        <w:ind w:left="426" w:hanging="426"/>
        <w:contextualSpacing/>
        <w:jc w:val="both"/>
        <w:rPr>
          <w:rFonts w:ascii="Times New Roman" w:eastAsia="Times New Roman" w:hAnsi="Times New Roman" w:cs="Times New Roman"/>
          <w:b/>
          <w:kern w:val="1"/>
          <w:sz w:val="21"/>
          <w:szCs w:val="21"/>
          <w:lang w:eastAsia="ar-SA"/>
        </w:rPr>
      </w:pPr>
      <w:r w:rsidRPr="00905660">
        <w:rPr>
          <w:rFonts w:ascii="Times New Roman" w:eastAsia="Times New Roman" w:hAnsi="Times New Roman" w:cs="Times New Roman"/>
          <w:b/>
          <w:kern w:val="1"/>
          <w:sz w:val="21"/>
          <w:szCs w:val="21"/>
          <w:lang w:eastAsia="ar-SA"/>
        </w:rPr>
        <w:t xml:space="preserve">Pracodawca jest zobowiązany </w:t>
      </w:r>
      <w:r w:rsidRPr="00905660">
        <w:rPr>
          <w:rFonts w:ascii="Times New Roman" w:eastAsia="Times New Roman" w:hAnsi="Times New Roman" w:cs="Times New Roman"/>
          <w:b/>
          <w:kern w:val="1"/>
          <w:sz w:val="21"/>
          <w:szCs w:val="21"/>
          <w:u w:val="single"/>
          <w:lang w:eastAsia="ar-SA"/>
        </w:rPr>
        <w:t>do zwrotu środków</w:t>
      </w:r>
      <w:r w:rsidRPr="00905660">
        <w:rPr>
          <w:rFonts w:ascii="Times New Roman" w:eastAsia="Times New Roman" w:hAnsi="Times New Roman" w:cs="Times New Roman"/>
          <w:b/>
          <w:kern w:val="1"/>
          <w:sz w:val="21"/>
          <w:szCs w:val="21"/>
          <w:lang w:eastAsia="ar-SA"/>
        </w:rPr>
        <w:t xml:space="preserve"> w przypadku</w:t>
      </w:r>
      <w:r w:rsidRPr="00905660">
        <w:rPr>
          <w:rFonts w:ascii="Times New Roman" w:eastAsia="Times New Roman" w:hAnsi="Times New Roman" w:cs="Times New Roman"/>
          <w:kern w:val="1"/>
          <w:sz w:val="21"/>
          <w:szCs w:val="21"/>
          <w:lang w:eastAsia="ar-SA"/>
        </w:rPr>
        <w:t>:</w:t>
      </w:r>
    </w:p>
    <w:p w14:paraId="5AB417CD" w14:textId="77777777" w:rsidR="00905660" w:rsidRPr="00905660" w:rsidRDefault="00905660" w:rsidP="00905660">
      <w:pPr>
        <w:numPr>
          <w:ilvl w:val="0"/>
          <w:numId w:val="15"/>
        </w:numPr>
        <w:suppressAutoHyphens/>
        <w:spacing w:after="0" w:line="360" w:lineRule="auto"/>
        <w:ind w:left="709" w:hanging="283"/>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b/>
          <w:kern w:val="1"/>
          <w:sz w:val="21"/>
          <w:szCs w:val="21"/>
          <w:lang w:eastAsia="ar-SA"/>
        </w:rPr>
        <w:t>wydanych</w:t>
      </w:r>
      <w:r w:rsidRPr="00905660">
        <w:rPr>
          <w:rFonts w:ascii="Times New Roman" w:eastAsia="Times New Roman" w:hAnsi="Times New Roman" w:cs="Times New Roman"/>
          <w:kern w:val="1"/>
          <w:sz w:val="21"/>
          <w:szCs w:val="21"/>
          <w:lang w:eastAsia="ar-SA"/>
        </w:rPr>
        <w:t xml:space="preserve"> </w:t>
      </w:r>
      <w:r w:rsidRPr="00905660">
        <w:rPr>
          <w:rFonts w:ascii="Times New Roman" w:eastAsia="Times New Roman" w:hAnsi="Times New Roman" w:cs="Times New Roman"/>
          <w:b/>
          <w:kern w:val="1"/>
          <w:sz w:val="21"/>
          <w:szCs w:val="21"/>
          <w:lang w:eastAsia="ar-SA"/>
        </w:rPr>
        <w:t>niezgodnie z przeznaczeniem</w:t>
      </w:r>
      <w:r w:rsidRPr="00905660">
        <w:rPr>
          <w:rFonts w:ascii="Times New Roman" w:eastAsia="Times New Roman" w:hAnsi="Times New Roman" w:cs="Times New Roman"/>
          <w:kern w:val="1"/>
          <w:sz w:val="21"/>
          <w:szCs w:val="21"/>
          <w:lang w:eastAsia="ar-SA"/>
        </w:rPr>
        <w:t xml:space="preserve">, </w:t>
      </w:r>
      <w:r w:rsidRPr="00905660">
        <w:rPr>
          <w:rFonts w:ascii="Times New Roman" w:eastAsia="Times New Roman" w:hAnsi="Times New Roman" w:cs="Times New Roman"/>
          <w:b/>
          <w:kern w:val="1"/>
          <w:sz w:val="21"/>
          <w:szCs w:val="21"/>
          <w:lang w:eastAsia="ar-SA"/>
        </w:rPr>
        <w:t>tj</w:t>
      </w:r>
      <w:r w:rsidRPr="00905660">
        <w:rPr>
          <w:rFonts w:ascii="Times New Roman" w:eastAsia="Times New Roman" w:hAnsi="Times New Roman" w:cs="Times New Roman"/>
          <w:kern w:val="1"/>
          <w:sz w:val="21"/>
          <w:szCs w:val="21"/>
          <w:lang w:eastAsia="ar-SA"/>
        </w:rPr>
        <w:t xml:space="preserve">. </w:t>
      </w:r>
      <w:r w:rsidRPr="00905660">
        <w:rPr>
          <w:rFonts w:ascii="Times New Roman" w:eastAsia="Times New Roman" w:hAnsi="Times New Roman" w:cs="Times New Roman"/>
          <w:b/>
          <w:kern w:val="1"/>
          <w:sz w:val="21"/>
          <w:szCs w:val="21"/>
          <w:lang w:eastAsia="ar-SA"/>
        </w:rPr>
        <w:t>na działania o innym zakresie, adresowane do innych grup</w:t>
      </w:r>
      <w:r w:rsidRPr="00905660">
        <w:rPr>
          <w:rFonts w:ascii="Times New Roman" w:eastAsia="Times New Roman" w:hAnsi="Times New Roman" w:cs="Times New Roman"/>
          <w:kern w:val="1"/>
          <w:sz w:val="21"/>
          <w:szCs w:val="21"/>
          <w:lang w:eastAsia="ar-SA"/>
        </w:rPr>
        <w:t xml:space="preserve"> </w:t>
      </w:r>
      <w:r w:rsidRPr="00905660">
        <w:rPr>
          <w:rFonts w:ascii="Times New Roman" w:eastAsia="Times New Roman" w:hAnsi="Times New Roman" w:cs="Times New Roman"/>
          <w:b/>
          <w:kern w:val="1"/>
          <w:sz w:val="21"/>
          <w:szCs w:val="21"/>
          <w:lang w:eastAsia="ar-SA"/>
        </w:rPr>
        <w:t>lub innej liczby osób, realizowane w innym terminie</w:t>
      </w:r>
      <w:r w:rsidRPr="00905660">
        <w:rPr>
          <w:rFonts w:ascii="Times New Roman" w:eastAsia="Times New Roman" w:hAnsi="Times New Roman" w:cs="Times New Roman"/>
          <w:kern w:val="1"/>
          <w:sz w:val="21"/>
          <w:szCs w:val="21"/>
          <w:lang w:eastAsia="ar-SA"/>
        </w:rPr>
        <w:t xml:space="preserve"> niż wskazane we wniosku załączonym                 do umowy,</w:t>
      </w:r>
    </w:p>
    <w:p w14:paraId="4A0207D6" w14:textId="7F6885A4" w:rsidR="00905660" w:rsidRPr="00905660" w:rsidRDefault="00905660" w:rsidP="00905660">
      <w:pPr>
        <w:numPr>
          <w:ilvl w:val="0"/>
          <w:numId w:val="15"/>
        </w:numPr>
        <w:suppressAutoHyphens/>
        <w:spacing w:after="0" w:line="360" w:lineRule="auto"/>
        <w:ind w:left="709" w:hanging="283"/>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b/>
          <w:kern w:val="1"/>
          <w:sz w:val="21"/>
          <w:szCs w:val="21"/>
          <w:lang w:eastAsia="ar-SA"/>
        </w:rPr>
        <w:t>nieukończenia</w:t>
      </w:r>
      <w:r w:rsidRPr="00905660">
        <w:rPr>
          <w:rFonts w:ascii="Times New Roman" w:eastAsia="Times New Roman" w:hAnsi="Times New Roman" w:cs="Times New Roman"/>
          <w:kern w:val="1"/>
          <w:sz w:val="21"/>
          <w:szCs w:val="21"/>
          <w:lang w:eastAsia="ar-SA"/>
        </w:rPr>
        <w:t xml:space="preserve"> przez pracodawcę lub pracownika </w:t>
      </w:r>
      <w:r w:rsidRPr="00905660">
        <w:rPr>
          <w:rFonts w:ascii="Times New Roman" w:eastAsia="Times New Roman" w:hAnsi="Times New Roman" w:cs="Times New Roman"/>
          <w:b/>
          <w:kern w:val="1"/>
          <w:sz w:val="21"/>
          <w:szCs w:val="21"/>
          <w:lang w:eastAsia="ar-SA"/>
        </w:rPr>
        <w:t>szkolenia z</w:t>
      </w:r>
      <w:r w:rsidRPr="00905660">
        <w:rPr>
          <w:rFonts w:ascii="Times New Roman" w:eastAsia="Times New Roman" w:hAnsi="Times New Roman" w:cs="Times New Roman"/>
          <w:kern w:val="1"/>
          <w:sz w:val="21"/>
          <w:szCs w:val="21"/>
          <w:lang w:eastAsia="ar-SA"/>
        </w:rPr>
        <w:t xml:space="preserve"> </w:t>
      </w:r>
      <w:r w:rsidRPr="00905660">
        <w:rPr>
          <w:rFonts w:ascii="Times New Roman" w:eastAsia="Times New Roman" w:hAnsi="Times New Roman" w:cs="Times New Roman"/>
          <w:b/>
          <w:kern w:val="1"/>
          <w:sz w:val="21"/>
          <w:szCs w:val="21"/>
          <w:lang w:eastAsia="ar-SA"/>
        </w:rPr>
        <w:t>powodu odejścia z pracy</w:t>
      </w:r>
      <w:r w:rsidRPr="00905660">
        <w:rPr>
          <w:rFonts w:ascii="Times New Roman" w:eastAsia="Times New Roman" w:hAnsi="Times New Roman" w:cs="Times New Roman"/>
          <w:kern w:val="1"/>
          <w:sz w:val="21"/>
          <w:szCs w:val="21"/>
          <w:lang w:eastAsia="ar-SA"/>
        </w:rPr>
        <w:t xml:space="preserve"> tj., z powodu rozwiązania przez niego umowy o pracę lub rozwiązania z nim umowy o pracę na podstawie </w:t>
      </w:r>
      <w:r w:rsidR="002C0E13">
        <w:rPr>
          <w:rFonts w:ascii="Times New Roman" w:eastAsia="Times New Roman" w:hAnsi="Times New Roman" w:cs="Times New Roman"/>
          <w:kern w:val="1"/>
          <w:sz w:val="21"/>
          <w:szCs w:val="21"/>
          <w:lang w:eastAsia="ar-SA"/>
        </w:rPr>
        <w:t xml:space="preserve">                         </w:t>
      </w:r>
      <w:r w:rsidRPr="00905660">
        <w:rPr>
          <w:rFonts w:ascii="Times New Roman" w:eastAsia="Times New Roman" w:hAnsi="Times New Roman" w:cs="Times New Roman"/>
          <w:kern w:val="1"/>
          <w:sz w:val="21"/>
          <w:szCs w:val="21"/>
          <w:lang w:eastAsia="ar-SA"/>
        </w:rPr>
        <w:t>art. 52 ustawy z dnia 26 czerwca 1974 r. – Kodeks pracy.</w:t>
      </w:r>
    </w:p>
    <w:p w14:paraId="4AF379F4" w14:textId="77777777" w:rsidR="00905660" w:rsidRPr="00905660" w:rsidRDefault="00905660" w:rsidP="00905660">
      <w:pPr>
        <w:numPr>
          <w:ilvl w:val="0"/>
          <w:numId w:val="11"/>
        </w:numPr>
        <w:suppressAutoHyphens/>
        <w:spacing w:after="0" w:line="360" w:lineRule="auto"/>
        <w:ind w:left="426" w:hanging="426"/>
        <w:contextualSpacing/>
        <w:jc w:val="both"/>
        <w:rPr>
          <w:rFonts w:ascii="Times New Roman" w:eastAsia="Times New Roman" w:hAnsi="Times New Roman" w:cs="Times New Roman"/>
          <w:b/>
          <w:kern w:val="1"/>
          <w:sz w:val="21"/>
          <w:szCs w:val="21"/>
          <w:lang w:eastAsia="ar-SA"/>
        </w:rPr>
      </w:pPr>
      <w:r w:rsidRPr="00905660">
        <w:rPr>
          <w:rFonts w:ascii="Times New Roman" w:eastAsia="Times New Roman" w:hAnsi="Times New Roman" w:cs="Times New Roman"/>
          <w:b/>
          <w:kern w:val="1"/>
          <w:sz w:val="21"/>
          <w:szCs w:val="21"/>
          <w:lang w:eastAsia="ar-SA"/>
        </w:rPr>
        <w:t>Pracodawca zobowiązuje się do</w:t>
      </w:r>
      <w:r w:rsidRPr="00905660">
        <w:rPr>
          <w:rFonts w:ascii="Times New Roman" w:eastAsia="Times New Roman" w:hAnsi="Times New Roman" w:cs="Times New Roman"/>
          <w:kern w:val="1"/>
          <w:sz w:val="21"/>
          <w:szCs w:val="21"/>
          <w:lang w:eastAsia="ar-SA"/>
        </w:rPr>
        <w:t>:</w:t>
      </w:r>
    </w:p>
    <w:p w14:paraId="799A5DFA" w14:textId="3C442A4B" w:rsidR="00905660" w:rsidRPr="00905660" w:rsidRDefault="00905660" w:rsidP="00905660">
      <w:pPr>
        <w:numPr>
          <w:ilvl w:val="0"/>
          <w:numId w:val="16"/>
        </w:numPr>
        <w:suppressAutoHyphens/>
        <w:spacing w:after="0" w:line="360" w:lineRule="auto"/>
        <w:ind w:left="709" w:hanging="283"/>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b/>
          <w:kern w:val="1"/>
          <w:sz w:val="21"/>
          <w:szCs w:val="21"/>
          <w:lang w:eastAsia="ar-SA"/>
        </w:rPr>
        <w:t>zawarcia umowy z pracownikiem,</w:t>
      </w:r>
      <w:r w:rsidRPr="00905660">
        <w:rPr>
          <w:rFonts w:ascii="Times New Roman" w:eastAsia="Calibri" w:hAnsi="Times New Roman" w:cs="Times New Roman"/>
          <w:kern w:val="1"/>
          <w:sz w:val="21"/>
          <w:szCs w:val="21"/>
          <w:lang w:eastAsia="ar-SA"/>
        </w:rPr>
        <w:t xml:space="preserve"> któremu zostaną sfinansowane koszty kształcenia ustawicznego, określającej prawa i obowiązki stron oraz zobowiązania do zwrotu kosztów kształcenia, którym został objęty w przypadku nie ukończenia kształcenia ustawicznego z powodu rozwiązania przez niego umowy </w:t>
      </w:r>
      <w:r w:rsidR="002668D3">
        <w:rPr>
          <w:rFonts w:ascii="Times New Roman" w:eastAsia="Calibri" w:hAnsi="Times New Roman" w:cs="Times New Roman"/>
          <w:kern w:val="1"/>
          <w:sz w:val="21"/>
          <w:szCs w:val="21"/>
          <w:lang w:eastAsia="ar-SA"/>
        </w:rPr>
        <w:t xml:space="preserve"> </w:t>
      </w:r>
      <w:r w:rsidRPr="00905660">
        <w:rPr>
          <w:rFonts w:ascii="Times New Roman" w:eastAsia="Calibri" w:hAnsi="Times New Roman" w:cs="Times New Roman"/>
          <w:kern w:val="1"/>
          <w:sz w:val="21"/>
          <w:szCs w:val="21"/>
          <w:lang w:eastAsia="ar-SA"/>
        </w:rPr>
        <w:t>o pracę lub rozwiązania z nim umowy o pracę na podstawie art. 52 ustawy  z dnia 26 czerwca 1974r. – Kodeks  pracy,</w:t>
      </w:r>
    </w:p>
    <w:p w14:paraId="321445F1" w14:textId="77777777" w:rsidR="00905660" w:rsidRPr="00905660" w:rsidRDefault="00905660" w:rsidP="00905660">
      <w:pPr>
        <w:numPr>
          <w:ilvl w:val="0"/>
          <w:numId w:val="16"/>
        </w:numPr>
        <w:suppressAutoHyphens/>
        <w:spacing w:after="0" w:line="360" w:lineRule="auto"/>
        <w:ind w:left="709" w:hanging="283"/>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każdorazowego</w:t>
      </w:r>
      <w:r w:rsidRPr="00905660">
        <w:rPr>
          <w:rFonts w:ascii="Times New Roman" w:eastAsia="Calibri" w:hAnsi="Times New Roman" w:cs="Times New Roman"/>
          <w:b/>
          <w:kern w:val="1"/>
          <w:sz w:val="21"/>
          <w:szCs w:val="21"/>
          <w:lang w:eastAsia="ar-SA"/>
        </w:rPr>
        <w:t xml:space="preserve"> niezwłocznego</w:t>
      </w:r>
      <w:r w:rsidRPr="00905660">
        <w:rPr>
          <w:rFonts w:ascii="Times New Roman" w:eastAsia="Calibri" w:hAnsi="Times New Roman" w:cs="Times New Roman"/>
          <w:kern w:val="1"/>
          <w:sz w:val="21"/>
          <w:szCs w:val="21"/>
          <w:lang w:eastAsia="ar-SA"/>
        </w:rPr>
        <w:t xml:space="preserve"> </w:t>
      </w:r>
      <w:r w:rsidRPr="00905660">
        <w:rPr>
          <w:rFonts w:ascii="Times New Roman" w:eastAsia="Calibri" w:hAnsi="Times New Roman" w:cs="Times New Roman"/>
          <w:b/>
          <w:kern w:val="1"/>
          <w:sz w:val="21"/>
          <w:szCs w:val="21"/>
          <w:lang w:eastAsia="ar-SA"/>
        </w:rPr>
        <w:t xml:space="preserve">pisemnego informowania Urzędu o wszelkich zmianach                              lub nieprawidłowościach </w:t>
      </w:r>
      <w:r w:rsidRPr="00905660">
        <w:rPr>
          <w:rFonts w:ascii="Times New Roman" w:eastAsia="Calibri" w:hAnsi="Times New Roman" w:cs="Times New Roman"/>
          <w:kern w:val="1"/>
          <w:sz w:val="21"/>
          <w:szCs w:val="21"/>
          <w:lang w:eastAsia="ar-SA"/>
        </w:rPr>
        <w:t>mających wpływ na realizację umowy o dofinansowanie działań obejmujących kształcenie ustawiczne pracowników i pracodawcy, dotyczących w szczególności:</w:t>
      </w:r>
    </w:p>
    <w:p w14:paraId="4ECC0DC9" w14:textId="77777777" w:rsidR="00905660" w:rsidRPr="00905660" w:rsidRDefault="00905660" w:rsidP="00905660">
      <w:pPr>
        <w:numPr>
          <w:ilvl w:val="0"/>
          <w:numId w:val="17"/>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ustania stosunku pracy z pracownikiem skierowanym na szkolenie,</w:t>
      </w:r>
    </w:p>
    <w:p w14:paraId="0539ACB1" w14:textId="77777777" w:rsidR="00905660" w:rsidRPr="00905660" w:rsidRDefault="00905660" w:rsidP="00905660">
      <w:pPr>
        <w:numPr>
          <w:ilvl w:val="0"/>
          <w:numId w:val="17"/>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przerwania szkolenia przez pracownika skierowanego na szkolenie,</w:t>
      </w:r>
    </w:p>
    <w:p w14:paraId="10A2BF85" w14:textId="77777777" w:rsidR="00905660" w:rsidRPr="00905660" w:rsidRDefault="00905660" w:rsidP="00905660">
      <w:pPr>
        <w:numPr>
          <w:ilvl w:val="0"/>
          <w:numId w:val="17"/>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zmiany terminu realizacji kształcenia ustawicznego,</w:t>
      </w:r>
    </w:p>
    <w:p w14:paraId="4E9A1427" w14:textId="77777777" w:rsidR="00905660" w:rsidRPr="00905660" w:rsidRDefault="00905660" w:rsidP="00905660">
      <w:pPr>
        <w:numPr>
          <w:ilvl w:val="0"/>
          <w:numId w:val="28"/>
        </w:numPr>
        <w:suppressAutoHyphens/>
        <w:spacing w:after="0" w:line="360" w:lineRule="auto"/>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b/>
          <w:kern w:val="1"/>
          <w:sz w:val="21"/>
          <w:szCs w:val="21"/>
          <w:lang w:eastAsia="ar-SA"/>
        </w:rPr>
        <w:lastRenderedPageBreak/>
        <w:t>wykorzystania przekazanych środków</w:t>
      </w:r>
      <w:r w:rsidRPr="00905660">
        <w:rPr>
          <w:rFonts w:ascii="Times New Roman" w:eastAsia="Calibri" w:hAnsi="Times New Roman" w:cs="Times New Roman"/>
          <w:kern w:val="1"/>
          <w:sz w:val="21"/>
          <w:szCs w:val="21"/>
          <w:lang w:eastAsia="ar-SA"/>
        </w:rPr>
        <w:t xml:space="preserve"> zgodnie z przeznaczeniem i na warunkach określonych                       w zawartej umowie,</w:t>
      </w:r>
    </w:p>
    <w:p w14:paraId="0803F6E9" w14:textId="77777777" w:rsidR="00905660" w:rsidRPr="00905660" w:rsidRDefault="00905660" w:rsidP="00905660">
      <w:pPr>
        <w:numPr>
          <w:ilvl w:val="0"/>
          <w:numId w:val="28"/>
        </w:numPr>
        <w:suppressAutoHyphens/>
        <w:spacing w:after="0" w:line="360" w:lineRule="auto"/>
        <w:ind w:left="709" w:hanging="283"/>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rozliczenia otrzymanych środków na zasadach określonych w umowie zawartej pomiędzy pracodawcą                       a Starostą,</w:t>
      </w:r>
    </w:p>
    <w:p w14:paraId="1B23FAD9" w14:textId="77777777" w:rsidR="00905660" w:rsidRPr="00905660" w:rsidRDefault="00905660" w:rsidP="00905660">
      <w:pPr>
        <w:numPr>
          <w:ilvl w:val="0"/>
          <w:numId w:val="28"/>
        </w:numPr>
        <w:suppressAutoHyphens/>
        <w:spacing w:after="0" w:line="360" w:lineRule="auto"/>
        <w:ind w:left="709" w:hanging="283"/>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potwierdzenia za zgodność z oryginałem kopii dokumentów przekazywanych do Urzędu,</w:t>
      </w:r>
    </w:p>
    <w:p w14:paraId="4E5B2522" w14:textId="77777777" w:rsidR="00905660" w:rsidRPr="00905660" w:rsidRDefault="00905660" w:rsidP="00905660">
      <w:pPr>
        <w:numPr>
          <w:ilvl w:val="0"/>
          <w:numId w:val="28"/>
        </w:numPr>
        <w:suppressAutoHyphens/>
        <w:spacing w:after="0" w:line="360" w:lineRule="auto"/>
        <w:ind w:left="709" w:hanging="283"/>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b/>
          <w:kern w:val="1"/>
          <w:sz w:val="21"/>
          <w:szCs w:val="21"/>
          <w:lang w:eastAsia="ar-SA"/>
        </w:rPr>
        <w:t>przechowywania dokumentacji</w:t>
      </w:r>
      <w:r w:rsidRPr="00905660">
        <w:rPr>
          <w:rFonts w:ascii="Times New Roman" w:eastAsia="Calibri" w:hAnsi="Times New Roman" w:cs="Times New Roman"/>
          <w:kern w:val="1"/>
          <w:sz w:val="21"/>
          <w:szCs w:val="21"/>
          <w:lang w:eastAsia="ar-SA"/>
        </w:rPr>
        <w:t xml:space="preserve"> związanej z realizacją umowy przez okres 10 lat, w sposób zapewniający dostępność, poufność i bezpieczeństwo, licząc od dnia jej podpisania. W razie likwidacji przedsiębiorstwa Pracodawca zobowiązuje się do poinformowania Urzędu i wskazania miejsca archiwizowania dokumentów,</w:t>
      </w:r>
    </w:p>
    <w:p w14:paraId="19AC5C13" w14:textId="77777777" w:rsidR="00905660" w:rsidRPr="00905660" w:rsidRDefault="00905660" w:rsidP="00905660">
      <w:pPr>
        <w:numPr>
          <w:ilvl w:val="0"/>
          <w:numId w:val="28"/>
        </w:numPr>
        <w:suppressAutoHyphens/>
        <w:spacing w:after="0" w:line="360" w:lineRule="auto"/>
        <w:ind w:left="709" w:hanging="283"/>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b/>
          <w:kern w:val="1"/>
          <w:sz w:val="21"/>
          <w:szCs w:val="21"/>
          <w:lang w:eastAsia="ar-SA"/>
        </w:rPr>
        <w:t>umożliwienia przeprowadzenia kontroli</w:t>
      </w:r>
      <w:r w:rsidRPr="00905660">
        <w:rPr>
          <w:rFonts w:ascii="Times New Roman" w:eastAsia="Calibri" w:hAnsi="Times New Roman" w:cs="Times New Roman"/>
          <w:kern w:val="1"/>
          <w:sz w:val="21"/>
          <w:szCs w:val="21"/>
          <w:lang w:eastAsia="ar-SA"/>
        </w:rPr>
        <w:t>, w zakresie prawidłowości realizacji przedmiotu umowy, dokonywanej przez Urząd oraz inne podmioty uprawnione do jej przeprowadzania,</w:t>
      </w:r>
    </w:p>
    <w:p w14:paraId="04550CC3" w14:textId="77777777" w:rsidR="00905660" w:rsidRPr="00905660" w:rsidRDefault="00905660" w:rsidP="00905660">
      <w:pPr>
        <w:numPr>
          <w:ilvl w:val="0"/>
          <w:numId w:val="28"/>
        </w:numPr>
        <w:suppressAutoHyphens/>
        <w:spacing w:after="0" w:line="360" w:lineRule="auto"/>
        <w:ind w:left="709" w:hanging="283"/>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zapewnienia uprawnionym podmiotom prawa wglądu we wszystkie dokumenty, w tym dokumenty elektroniczne związane z realizacją przedmiotu umowy, przez cały okres ich przechowywania,</w:t>
      </w:r>
    </w:p>
    <w:p w14:paraId="4DD74FBC" w14:textId="77777777" w:rsidR="00905660" w:rsidRPr="00905660" w:rsidRDefault="00905660" w:rsidP="00905660">
      <w:pPr>
        <w:numPr>
          <w:ilvl w:val="0"/>
          <w:numId w:val="28"/>
        </w:numPr>
        <w:suppressAutoHyphens/>
        <w:spacing w:after="0" w:line="360" w:lineRule="auto"/>
        <w:ind w:left="709" w:hanging="283"/>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b/>
          <w:kern w:val="1"/>
          <w:sz w:val="21"/>
          <w:szCs w:val="21"/>
          <w:lang w:eastAsia="ar-SA"/>
        </w:rPr>
        <w:t>udostępnienia</w:t>
      </w:r>
      <w:r w:rsidRPr="00905660">
        <w:rPr>
          <w:rFonts w:ascii="Times New Roman" w:eastAsia="Calibri" w:hAnsi="Times New Roman" w:cs="Times New Roman"/>
          <w:kern w:val="1"/>
          <w:sz w:val="21"/>
          <w:szCs w:val="21"/>
          <w:lang w:eastAsia="ar-SA"/>
        </w:rPr>
        <w:t xml:space="preserve"> na wezwanie Urzędu </w:t>
      </w:r>
      <w:r w:rsidRPr="00905660">
        <w:rPr>
          <w:rFonts w:ascii="Times New Roman" w:eastAsia="Calibri" w:hAnsi="Times New Roman" w:cs="Times New Roman"/>
          <w:b/>
          <w:kern w:val="1"/>
          <w:sz w:val="21"/>
          <w:szCs w:val="21"/>
          <w:lang w:eastAsia="ar-SA"/>
        </w:rPr>
        <w:t>niezbędnych dokumentów</w:t>
      </w:r>
      <w:r w:rsidRPr="00905660">
        <w:rPr>
          <w:rFonts w:ascii="Times New Roman" w:eastAsia="Calibri" w:hAnsi="Times New Roman" w:cs="Times New Roman"/>
          <w:kern w:val="1"/>
          <w:sz w:val="21"/>
          <w:szCs w:val="21"/>
          <w:lang w:eastAsia="ar-SA"/>
        </w:rPr>
        <w:t xml:space="preserve"> związanych z realizacją przedmiotu umowy, udzielenia rzetelnych informacji i wyjaśnień na temat wykorzystania przyznanych środków Krajowego Funduszu Szkoleniowego w zakresie realizacji postanowień umowy, tj.:</w:t>
      </w:r>
    </w:p>
    <w:p w14:paraId="581AB04B" w14:textId="77777777" w:rsidR="00905660" w:rsidRPr="00905660" w:rsidRDefault="00905660" w:rsidP="00905660">
      <w:pPr>
        <w:numPr>
          <w:ilvl w:val="0"/>
          <w:numId w:val="18"/>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liczby osób objętych działaniami finansowymi z udziałem środków z Krajowego Funduszu Szkoleniowego, w podziale według tematyki kształcenia ustawicznego, płci, grup wieku, poziomu wykształcenia oraz liczby osób pracujących w szczególnych warunkach lub wykonujących prace                    o szczególnym charakterze,</w:t>
      </w:r>
    </w:p>
    <w:p w14:paraId="12EA14A6" w14:textId="77777777" w:rsidR="00905660" w:rsidRPr="00905660" w:rsidRDefault="00905660" w:rsidP="00905660">
      <w:pPr>
        <w:numPr>
          <w:ilvl w:val="0"/>
          <w:numId w:val="18"/>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liczby osób, które rozpoczęły kurs, studia podyplomowe lub przystąpiły do egzaminu,</w:t>
      </w:r>
    </w:p>
    <w:p w14:paraId="3926F142" w14:textId="77777777" w:rsidR="00905660" w:rsidRPr="00905660" w:rsidRDefault="00905660" w:rsidP="00905660">
      <w:pPr>
        <w:numPr>
          <w:ilvl w:val="0"/>
          <w:numId w:val="18"/>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liczby osób, które ukończyły z wynikiem pozytywnym kurs, studia podyplomowe lub zdały egzamin,</w:t>
      </w:r>
    </w:p>
    <w:p w14:paraId="2602395C" w14:textId="22C68668" w:rsidR="00905660" w:rsidRPr="00905660" w:rsidRDefault="00905660" w:rsidP="00905660">
      <w:pPr>
        <w:numPr>
          <w:ilvl w:val="0"/>
          <w:numId w:val="28"/>
        </w:numPr>
        <w:suppressAutoHyphens/>
        <w:spacing w:after="0" w:line="360" w:lineRule="auto"/>
        <w:ind w:left="709" w:hanging="283"/>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b/>
          <w:kern w:val="1"/>
          <w:sz w:val="21"/>
          <w:szCs w:val="21"/>
          <w:lang w:eastAsia="ar-SA"/>
        </w:rPr>
        <w:t xml:space="preserve">stosowania </w:t>
      </w:r>
      <w:r w:rsidRPr="00905660">
        <w:rPr>
          <w:rFonts w:ascii="Times New Roman" w:eastAsia="Calibri" w:hAnsi="Times New Roman" w:cs="Times New Roman"/>
          <w:kern w:val="1"/>
          <w:sz w:val="21"/>
          <w:szCs w:val="21"/>
          <w:lang w:eastAsia="ar-SA"/>
        </w:rPr>
        <w:t>Rozporządzenia Parlamentu Europejskiego i Rady (UE) 2016/679 z dnia 27 kwietnia 2016</w:t>
      </w:r>
      <w:r w:rsidR="00B653D8">
        <w:rPr>
          <w:rFonts w:ascii="Times New Roman" w:eastAsia="Calibri" w:hAnsi="Times New Roman" w:cs="Times New Roman"/>
          <w:kern w:val="1"/>
          <w:sz w:val="21"/>
          <w:szCs w:val="21"/>
          <w:lang w:eastAsia="ar-SA"/>
        </w:rPr>
        <w:t xml:space="preserve"> </w:t>
      </w:r>
      <w:r w:rsidRPr="00905660">
        <w:rPr>
          <w:rFonts w:ascii="Times New Roman" w:eastAsia="Calibri" w:hAnsi="Times New Roman" w:cs="Times New Roman"/>
          <w:kern w:val="1"/>
          <w:sz w:val="21"/>
          <w:szCs w:val="21"/>
          <w:lang w:eastAsia="ar-SA"/>
        </w:rPr>
        <w:t>r. w sprawie ochrony osób fizycznych w związku z przetwarzaniem danych osobowych i w sprawie swobodnego przepływu takich danych oraz uchylenia dyrektywy 95/46/We (ogólne rozporządzenie                    o ochronie danych) (Dz. U. UE L 2016.119.1 ze zm.).</w:t>
      </w:r>
    </w:p>
    <w:p w14:paraId="3E5F43BB" w14:textId="6851BCD8" w:rsidR="00905660" w:rsidRPr="00905660" w:rsidRDefault="00905660" w:rsidP="00905660">
      <w:pPr>
        <w:numPr>
          <w:ilvl w:val="0"/>
          <w:numId w:val="11"/>
        </w:numPr>
        <w:suppressAutoHyphens/>
        <w:spacing w:after="0" w:line="360" w:lineRule="auto"/>
        <w:ind w:left="426" w:hanging="426"/>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Pracodawca dokonuje wyboru realizatora usługi prowadzącego kształcenie ustawiczne</w:t>
      </w:r>
      <w:r w:rsidR="00B653D8">
        <w:rPr>
          <w:rFonts w:ascii="Times New Roman" w:eastAsia="Times New Roman" w:hAnsi="Times New Roman" w:cs="Times New Roman"/>
          <w:kern w:val="1"/>
          <w:sz w:val="21"/>
          <w:szCs w:val="21"/>
          <w:lang w:eastAsia="ar-SA"/>
        </w:rPr>
        <w:t xml:space="preserve"> </w:t>
      </w:r>
      <w:r w:rsidR="00B653D8">
        <w:rPr>
          <w:rFonts w:ascii="Times New Roman" w:eastAsia="Times New Roman" w:hAnsi="Times New Roman" w:cs="Times New Roman"/>
          <w:kern w:val="1"/>
          <w:sz w:val="21"/>
          <w:szCs w:val="21"/>
          <w:lang w:eastAsia="ar-SA"/>
        </w:rPr>
        <w:br/>
      </w:r>
      <w:r w:rsidRPr="00905660">
        <w:rPr>
          <w:rFonts w:ascii="Times New Roman" w:eastAsia="Times New Roman" w:hAnsi="Times New Roman" w:cs="Times New Roman"/>
          <w:kern w:val="1"/>
          <w:sz w:val="21"/>
          <w:szCs w:val="21"/>
          <w:lang w:eastAsia="ar-SA"/>
        </w:rPr>
        <w:t>lub przeprowadzającego egzamin przy zachowaniu zasady racjonalnego wydatkowania środków.</w:t>
      </w:r>
    </w:p>
    <w:p w14:paraId="67B63772" w14:textId="77777777" w:rsidR="00905660" w:rsidRPr="00905660" w:rsidRDefault="00905660" w:rsidP="00905660">
      <w:pPr>
        <w:numPr>
          <w:ilvl w:val="0"/>
          <w:numId w:val="11"/>
        </w:numPr>
        <w:suppressAutoHyphens/>
        <w:spacing w:after="0" w:line="360" w:lineRule="auto"/>
        <w:ind w:left="426" w:hanging="426"/>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 xml:space="preserve">W przypadku, gdy do nabywanego kształcenia ustawicznego nie ma zastosowania zwolnienie od podatku                a pracodawca skorzysta z prawa do odzyskania podatku od towarów i usług, </w:t>
      </w:r>
      <w:r w:rsidRPr="00905660">
        <w:rPr>
          <w:rFonts w:ascii="Times New Roman" w:eastAsia="Times New Roman" w:hAnsi="Times New Roman" w:cs="Times New Roman"/>
          <w:b/>
          <w:kern w:val="1"/>
          <w:sz w:val="21"/>
          <w:szCs w:val="21"/>
          <w:lang w:eastAsia="ar-SA"/>
        </w:rPr>
        <w:t>zobowiązany jest do zwrotu odliczonego podatku w części objętej finansowaniem ze środków</w:t>
      </w:r>
      <w:r w:rsidRPr="00905660">
        <w:rPr>
          <w:rFonts w:ascii="Times New Roman" w:eastAsia="Times New Roman" w:hAnsi="Times New Roman" w:cs="Times New Roman"/>
          <w:kern w:val="1"/>
          <w:sz w:val="21"/>
          <w:szCs w:val="21"/>
          <w:lang w:eastAsia="ar-SA"/>
        </w:rPr>
        <w:t xml:space="preserve"> Krajowego Funduszu Szkoleniowego.</w:t>
      </w:r>
    </w:p>
    <w:p w14:paraId="5479FA70" w14:textId="77777777" w:rsidR="00905660" w:rsidRPr="00905660" w:rsidRDefault="00905660" w:rsidP="00905660">
      <w:pPr>
        <w:suppressAutoHyphens/>
        <w:spacing w:after="0" w:line="360" w:lineRule="auto"/>
        <w:ind w:left="426"/>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Zwrot o którym mowa wyżej zostanie dokonany w terminie 30 dni od dnia odzyskania podatku.</w:t>
      </w:r>
    </w:p>
    <w:p w14:paraId="66897559" w14:textId="77777777" w:rsidR="00905660" w:rsidRPr="00905660" w:rsidRDefault="00905660" w:rsidP="00905660">
      <w:pPr>
        <w:suppressAutoHyphens/>
        <w:spacing w:after="0" w:line="360" w:lineRule="auto"/>
        <w:ind w:left="426"/>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Za dzień odzyskania zwrotu podatku od usług zakupionych w ramach przyznanych środków uznaje                    się w przypadku podatnika:</w:t>
      </w:r>
    </w:p>
    <w:p w14:paraId="4267CF4B" w14:textId="77777777" w:rsidR="00905660" w:rsidRPr="00905660" w:rsidRDefault="00905660" w:rsidP="00905660">
      <w:pPr>
        <w:numPr>
          <w:ilvl w:val="0"/>
          <w:numId w:val="23"/>
        </w:numPr>
        <w:suppressAutoHyphens/>
        <w:spacing w:after="0" w:line="360" w:lineRule="auto"/>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korzystającego z obniżenia podatku należnego o kwotę podatku naliczonego, datę złożenia przez niego deklaracji podatkowej w urzędzie skarbowym,</w:t>
      </w:r>
    </w:p>
    <w:p w14:paraId="238842AB" w14:textId="77777777" w:rsidR="00905660" w:rsidRPr="00905660" w:rsidRDefault="00905660" w:rsidP="00905660">
      <w:pPr>
        <w:numPr>
          <w:ilvl w:val="0"/>
          <w:numId w:val="23"/>
        </w:numPr>
        <w:suppressAutoHyphens/>
        <w:spacing w:after="0" w:line="360" w:lineRule="auto"/>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występującego o zwrot podatku naliczonego, datę wpływu zwrotu na konto pracodawcy.</w:t>
      </w:r>
    </w:p>
    <w:p w14:paraId="3D726C78" w14:textId="77777777" w:rsidR="00905660" w:rsidRPr="00905660" w:rsidRDefault="00905660" w:rsidP="00905660">
      <w:pPr>
        <w:suppressAutoHyphens/>
        <w:spacing w:after="0" w:line="360" w:lineRule="auto"/>
        <w:ind w:left="426"/>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W przypadku gdy na dzień składania rozliczenia pracodawca nie posiada prawa do odzyskania podatku,                  a prawo to uzyska w terminie późniejszym, nawet po okresie obowiązywania umowy, zobowiązany                         jest poinformować w terminie określonym w umowie, o zaistniałej sytuacji i dokonać zwrotu równowartości odzyskanego podatku od zakupionych usług w ramach przyznanych środków.</w:t>
      </w:r>
    </w:p>
    <w:p w14:paraId="69B802F8" w14:textId="77777777" w:rsidR="00905660" w:rsidRPr="00905660" w:rsidRDefault="00905660" w:rsidP="00905660">
      <w:pPr>
        <w:numPr>
          <w:ilvl w:val="0"/>
          <w:numId w:val="11"/>
        </w:numPr>
        <w:suppressAutoHyphens/>
        <w:spacing w:after="0" w:line="360" w:lineRule="auto"/>
        <w:ind w:left="426" w:hanging="426"/>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Jeżeli nabywana w ramach kształcenia ustawicznego pracowników i pracodawcy usługa:</w:t>
      </w:r>
    </w:p>
    <w:p w14:paraId="5356D9F5" w14:textId="07110871" w:rsidR="00905660" w:rsidRPr="00905660" w:rsidRDefault="00905660" w:rsidP="00905660">
      <w:pPr>
        <w:numPr>
          <w:ilvl w:val="0"/>
          <w:numId w:val="22"/>
        </w:numPr>
        <w:suppressAutoHyphens/>
        <w:spacing w:after="0" w:line="360" w:lineRule="auto"/>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lastRenderedPageBreak/>
        <w:t xml:space="preserve"> stanowi usługę kształcenia zawodowego lub przekwalifikowania zawodowego (zgodnie z definicją                   w art. 44 rozporządzenia wykonawczego Rady (UE) nr 282/2011 z dnia 15 marca 2011r. usługi </w:t>
      </w:r>
      <w:r w:rsidR="002C0E13">
        <w:rPr>
          <w:rFonts w:ascii="Times New Roman" w:eastAsia="Calibri" w:hAnsi="Times New Roman" w:cs="Times New Roman"/>
          <w:kern w:val="1"/>
          <w:sz w:val="21"/>
          <w:szCs w:val="21"/>
          <w:lang w:eastAsia="ar-SA"/>
        </w:rPr>
        <w:t xml:space="preserve">                    </w:t>
      </w:r>
      <w:r w:rsidRPr="00905660">
        <w:rPr>
          <w:rFonts w:ascii="Times New Roman" w:eastAsia="Calibri" w:hAnsi="Times New Roman" w:cs="Times New Roman"/>
          <w:kern w:val="1"/>
          <w:sz w:val="21"/>
          <w:szCs w:val="21"/>
          <w:lang w:eastAsia="ar-SA"/>
        </w:rPr>
        <w:t xml:space="preserve">w zakresie kształcenia zawodowego lub przekwalifikowania świadczone na warunkach określonych </w:t>
      </w:r>
      <w:r w:rsidR="002C0E13">
        <w:rPr>
          <w:rFonts w:ascii="Times New Roman" w:eastAsia="Calibri" w:hAnsi="Times New Roman" w:cs="Times New Roman"/>
          <w:kern w:val="1"/>
          <w:sz w:val="21"/>
          <w:szCs w:val="21"/>
          <w:lang w:eastAsia="ar-SA"/>
        </w:rPr>
        <w:t xml:space="preserve">              </w:t>
      </w:r>
      <w:r w:rsidRPr="00905660">
        <w:rPr>
          <w:rFonts w:ascii="Times New Roman" w:eastAsia="Calibri" w:hAnsi="Times New Roman" w:cs="Times New Roman"/>
          <w:kern w:val="1"/>
          <w:sz w:val="21"/>
          <w:szCs w:val="21"/>
          <w:lang w:eastAsia="ar-SA"/>
        </w:rPr>
        <w:t>w art. 132 ust. 1 lit. I dyrektywy 2006/112/WE obejmują nauczanie pozostające w bezpośrednim  związku z branżą lub zawodem, jak również nauczanie  mające na celu uzyskanie lub uaktualnienie  wiedzy do celów zawodowych. Czas trwania kursu w zakresie kształcenia zawodowego</w:t>
      </w:r>
      <w:r w:rsidR="00B653D8">
        <w:rPr>
          <w:rFonts w:ascii="Times New Roman" w:eastAsia="Calibri" w:hAnsi="Times New Roman" w:cs="Times New Roman"/>
          <w:kern w:val="1"/>
          <w:sz w:val="21"/>
          <w:szCs w:val="21"/>
          <w:lang w:eastAsia="ar-SA"/>
        </w:rPr>
        <w:t xml:space="preserve"> </w:t>
      </w:r>
      <w:r w:rsidR="002C0E13">
        <w:rPr>
          <w:rFonts w:ascii="Times New Roman" w:eastAsia="Calibri" w:hAnsi="Times New Roman" w:cs="Times New Roman"/>
          <w:kern w:val="1"/>
          <w:sz w:val="21"/>
          <w:szCs w:val="21"/>
          <w:lang w:eastAsia="ar-SA"/>
        </w:rPr>
        <w:t xml:space="preserve">                               </w:t>
      </w:r>
      <w:r w:rsidRPr="00905660">
        <w:rPr>
          <w:rFonts w:ascii="Times New Roman" w:eastAsia="Calibri" w:hAnsi="Times New Roman" w:cs="Times New Roman"/>
          <w:kern w:val="1"/>
          <w:sz w:val="21"/>
          <w:szCs w:val="21"/>
          <w:lang w:eastAsia="ar-SA"/>
        </w:rPr>
        <w:t xml:space="preserve">lub przekwalifikowania nie ma w tym przypadku znaczenia), </w:t>
      </w:r>
    </w:p>
    <w:p w14:paraId="45F45B21" w14:textId="70BB2DD9" w:rsidR="00905660" w:rsidRPr="00905660" w:rsidRDefault="00905660" w:rsidP="00905660">
      <w:pPr>
        <w:numPr>
          <w:ilvl w:val="0"/>
          <w:numId w:val="22"/>
        </w:numPr>
        <w:suppressAutoHyphens/>
        <w:spacing w:after="0" w:line="360" w:lineRule="auto"/>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 xml:space="preserve"> jest w całości lub w wysokości co najmniej 70% finansowana ze środków publicznych (przepis art. 43 ust.1 pkt 29 </w:t>
      </w:r>
      <w:proofErr w:type="spellStart"/>
      <w:r w:rsidRPr="00905660">
        <w:rPr>
          <w:rFonts w:ascii="Times New Roman" w:eastAsia="Calibri" w:hAnsi="Times New Roman" w:cs="Times New Roman"/>
          <w:kern w:val="1"/>
          <w:sz w:val="21"/>
          <w:szCs w:val="21"/>
          <w:lang w:eastAsia="ar-SA"/>
        </w:rPr>
        <w:t>lit.c</w:t>
      </w:r>
      <w:proofErr w:type="spellEnd"/>
      <w:r w:rsidRPr="00905660">
        <w:rPr>
          <w:rFonts w:ascii="Times New Roman" w:eastAsia="Calibri" w:hAnsi="Times New Roman" w:cs="Times New Roman"/>
          <w:kern w:val="1"/>
          <w:sz w:val="21"/>
          <w:szCs w:val="21"/>
          <w:lang w:eastAsia="ar-SA"/>
        </w:rPr>
        <w:t xml:space="preserve"> ustawy o VAT, przepis § 3 ust.1 pkt 14 rozporządzenia Ministra Finansów w sprawie zwolnień od podatku od towarów i usług oraz warunków stosowania tych zwolnień (</w:t>
      </w:r>
      <w:proofErr w:type="spellStart"/>
      <w:r w:rsidR="00893CB6">
        <w:rPr>
          <w:rFonts w:ascii="Times New Roman" w:eastAsia="Calibri" w:hAnsi="Times New Roman" w:cs="Times New Roman"/>
          <w:kern w:val="1"/>
          <w:sz w:val="21"/>
          <w:szCs w:val="21"/>
          <w:lang w:eastAsia="ar-SA"/>
        </w:rPr>
        <w:t>t.j</w:t>
      </w:r>
      <w:proofErr w:type="spellEnd"/>
      <w:r w:rsidR="00893CB6">
        <w:rPr>
          <w:rFonts w:ascii="Times New Roman" w:eastAsia="Calibri" w:hAnsi="Times New Roman" w:cs="Times New Roman"/>
          <w:kern w:val="1"/>
          <w:sz w:val="21"/>
          <w:szCs w:val="21"/>
          <w:lang w:eastAsia="ar-SA"/>
        </w:rPr>
        <w:t xml:space="preserve">. </w:t>
      </w:r>
      <w:r w:rsidRPr="00905660">
        <w:rPr>
          <w:rFonts w:ascii="Times New Roman" w:eastAsia="Calibri" w:hAnsi="Times New Roman" w:cs="Times New Roman"/>
          <w:kern w:val="1"/>
          <w:sz w:val="21"/>
          <w:szCs w:val="21"/>
          <w:lang w:eastAsia="ar-SA"/>
        </w:rPr>
        <w:t>Dz. U. z 20</w:t>
      </w:r>
      <w:r w:rsidR="00893CB6">
        <w:rPr>
          <w:rFonts w:ascii="Times New Roman" w:eastAsia="Calibri" w:hAnsi="Times New Roman" w:cs="Times New Roman"/>
          <w:kern w:val="1"/>
          <w:sz w:val="21"/>
          <w:szCs w:val="21"/>
          <w:lang w:eastAsia="ar-SA"/>
        </w:rPr>
        <w:t>20</w:t>
      </w:r>
      <w:r w:rsidRPr="00905660">
        <w:rPr>
          <w:rFonts w:ascii="Times New Roman" w:eastAsia="Calibri" w:hAnsi="Times New Roman" w:cs="Times New Roman"/>
          <w:kern w:val="1"/>
          <w:sz w:val="21"/>
          <w:szCs w:val="21"/>
          <w:lang w:eastAsia="ar-SA"/>
        </w:rPr>
        <w:t xml:space="preserve"> r. poz. 1</w:t>
      </w:r>
      <w:r w:rsidR="00893CB6">
        <w:rPr>
          <w:rFonts w:ascii="Times New Roman" w:eastAsia="Calibri" w:hAnsi="Times New Roman" w:cs="Times New Roman"/>
          <w:kern w:val="1"/>
          <w:sz w:val="21"/>
          <w:szCs w:val="21"/>
          <w:lang w:eastAsia="ar-SA"/>
        </w:rPr>
        <w:t>983</w:t>
      </w:r>
      <w:r w:rsidRPr="00905660">
        <w:rPr>
          <w:rFonts w:ascii="Times New Roman" w:eastAsia="Calibri" w:hAnsi="Times New Roman" w:cs="Times New Roman"/>
          <w:kern w:val="1"/>
          <w:sz w:val="21"/>
          <w:szCs w:val="21"/>
          <w:lang w:eastAsia="ar-SA"/>
        </w:rPr>
        <w:t xml:space="preserve"> z </w:t>
      </w:r>
      <w:proofErr w:type="spellStart"/>
      <w:r w:rsidRPr="00905660">
        <w:rPr>
          <w:rFonts w:ascii="Times New Roman" w:eastAsia="Calibri" w:hAnsi="Times New Roman" w:cs="Times New Roman"/>
          <w:kern w:val="1"/>
          <w:sz w:val="21"/>
          <w:szCs w:val="21"/>
          <w:lang w:eastAsia="ar-SA"/>
        </w:rPr>
        <w:t>późn</w:t>
      </w:r>
      <w:proofErr w:type="spellEnd"/>
      <w:r w:rsidRPr="00905660">
        <w:rPr>
          <w:rFonts w:ascii="Times New Roman" w:eastAsia="Calibri" w:hAnsi="Times New Roman" w:cs="Times New Roman"/>
          <w:kern w:val="1"/>
          <w:sz w:val="21"/>
          <w:szCs w:val="21"/>
          <w:lang w:eastAsia="ar-SA"/>
        </w:rPr>
        <w:t>. zm.)</w:t>
      </w:r>
    </w:p>
    <w:p w14:paraId="4A58D3A2" w14:textId="77777777" w:rsidR="00905660" w:rsidRPr="00905660" w:rsidRDefault="00905660" w:rsidP="00905660">
      <w:pPr>
        <w:suppressAutoHyphens/>
        <w:spacing w:after="0" w:line="360" w:lineRule="auto"/>
        <w:ind w:left="426"/>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 xml:space="preserve">wówczas do tej usługi ma zastosowanie </w:t>
      </w:r>
      <w:r w:rsidRPr="00905660">
        <w:rPr>
          <w:rFonts w:ascii="Times New Roman" w:eastAsia="Calibri" w:hAnsi="Times New Roman" w:cs="Times New Roman"/>
          <w:b/>
          <w:kern w:val="1"/>
          <w:sz w:val="21"/>
          <w:szCs w:val="21"/>
          <w:lang w:eastAsia="ar-SA"/>
        </w:rPr>
        <w:t>zwolnienie od podatku od towarów i usług</w:t>
      </w:r>
      <w:r w:rsidRPr="00905660">
        <w:rPr>
          <w:rFonts w:ascii="Times New Roman" w:eastAsia="Calibri" w:hAnsi="Times New Roman" w:cs="Times New Roman"/>
          <w:bCs/>
          <w:kern w:val="1"/>
          <w:sz w:val="21"/>
          <w:szCs w:val="21"/>
          <w:lang w:eastAsia="ar-SA"/>
        </w:rPr>
        <w:t>.</w:t>
      </w:r>
    </w:p>
    <w:p w14:paraId="4CBBD51A" w14:textId="134B4684" w:rsidR="00905660" w:rsidRPr="00905660" w:rsidRDefault="00905660" w:rsidP="00905660">
      <w:pPr>
        <w:numPr>
          <w:ilvl w:val="0"/>
          <w:numId w:val="11"/>
        </w:numPr>
        <w:suppressAutoHyphens/>
        <w:spacing w:after="0" w:line="360" w:lineRule="auto"/>
        <w:ind w:left="426" w:hanging="426"/>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b/>
          <w:kern w:val="1"/>
          <w:sz w:val="21"/>
          <w:szCs w:val="21"/>
          <w:lang w:eastAsia="ar-SA"/>
        </w:rPr>
        <w:t>W przypadku gdy</w:t>
      </w:r>
      <w:r w:rsidRPr="00905660">
        <w:rPr>
          <w:rFonts w:ascii="Times New Roman" w:eastAsia="Calibri" w:hAnsi="Times New Roman" w:cs="Times New Roman"/>
          <w:kern w:val="1"/>
          <w:sz w:val="21"/>
          <w:szCs w:val="21"/>
          <w:lang w:eastAsia="ar-SA"/>
        </w:rPr>
        <w:t xml:space="preserve"> na rachunku bankowym Pracodawcy na który Urząd przekazał środki Krajowego Funduszu Szkoleniowego na kształcenie ustawiczne pracowników i pracodawcy, </w:t>
      </w:r>
      <w:r w:rsidRPr="00905660">
        <w:rPr>
          <w:rFonts w:ascii="Times New Roman" w:eastAsia="Calibri" w:hAnsi="Times New Roman" w:cs="Times New Roman"/>
          <w:b/>
          <w:kern w:val="1"/>
          <w:sz w:val="21"/>
          <w:szCs w:val="21"/>
          <w:lang w:eastAsia="ar-SA"/>
        </w:rPr>
        <w:t xml:space="preserve">powstały odsetki </w:t>
      </w:r>
      <w:r w:rsidR="002C0E13">
        <w:rPr>
          <w:rFonts w:ascii="Times New Roman" w:eastAsia="Calibri" w:hAnsi="Times New Roman" w:cs="Times New Roman"/>
          <w:b/>
          <w:kern w:val="1"/>
          <w:sz w:val="21"/>
          <w:szCs w:val="21"/>
          <w:lang w:eastAsia="ar-SA"/>
        </w:rPr>
        <w:t xml:space="preserve">                     </w:t>
      </w:r>
      <w:r w:rsidRPr="00905660">
        <w:rPr>
          <w:rFonts w:ascii="Times New Roman" w:eastAsia="Calibri" w:hAnsi="Times New Roman" w:cs="Times New Roman"/>
          <w:kern w:val="1"/>
          <w:sz w:val="21"/>
          <w:szCs w:val="21"/>
          <w:lang w:eastAsia="ar-SA"/>
        </w:rPr>
        <w:t xml:space="preserve">od przekazanych funduszy, </w:t>
      </w:r>
      <w:r w:rsidRPr="00905660">
        <w:rPr>
          <w:rFonts w:ascii="Times New Roman" w:eastAsia="Calibri" w:hAnsi="Times New Roman" w:cs="Times New Roman"/>
          <w:b/>
          <w:kern w:val="1"/>
          <w:sz w:val="21"/>
          <w:szCs w:val="21"/>
          <w:lang w:eastAsia="ar-SA"/>
        </w:rPr>
        <w:t>Pracodawca powinien zwrócić</w:t>
      </w:r>
      <w:r w:rsidRPr="00905660">
        <w:rPr>
          <w:rFonts w:ascii="Times New Roman" w:eastAsia="Calibri" w:hAnsi="Times New Roman" w:cs="Times New Roman"/>
          <w:kern w:val="1"/>
          <w:sz w:val="21"/>
          <w:szCs w:val="21"/>
          <w:lang w:eastAsia="ar-SA"/>
        </w:rPr>
        <w:t xml:space="preserve"> je na rachunek bankowy Urzędu, najpóźniej </w:t>
      </w:r>
      <w:r w:rsidR="002C0E13">
        <w:rPr>
          <w:rFonts w:ascii="Times New Roman" w:eastAsia="Calibri" w:hAnsi="Times New Roman" w:cs="Times New Roman"/>
          <w:kern w:val="1"/>
          <w:sz w:val="21"/>
          <w:szCs w:val="21"/>
          <w:lang w:eastAsia="ar-SA"/>
        </w:rPr>
        <w:t xml:space="preserve">               </w:t>
      </w:r>
      <w:r w:rsidRPr="00905660">
        <w:rPr>
          <w:rFonts w:ascii="Times New Roman" w:eastAsia="Calibri" w:hAnsi="Times New Roman" w:cs="Times New Roman"/>
          <w:kern w:val="1"/>
          <w:sz w:val="21"/>
          <w:szCs w:val="21"/>
          <w:lang w:eastAsia="ar-SA"/>
        </w:rPr>
        <w:t xml:space="preserve">w terminie 7 dni od daty dokonania ostatniej zapłaty za formy kształcenia objęte finansowaniem ze środków KFS. </w:t>
      </w:r>
    </w:p>
    <w:p w14:paraId="5CEB2BD2" w14:textId="3A962180" w:rsidR="00905660" w:rsidRPr="00905660" w:rsidRDefault="00905660" w:rsidP="00905660">
      <w:pPr>
        <w:numPr>
          <w:ilvl w:val="0"/>
          <w:numId w:val="11"/>
        </w:numPr>
        <w:suppressAutoHyphens/>
        <w:spacing w:after="0" w:line="360" w:lineRule="auto"/>
        <w:ind w:left="426" w:hanging="426"/>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 xml:space="preserve">Środki na kształcenie ustawiczne stanowią pomoc de </w:t>
      </w:r>
      <w:proofErr w:type="spellStart"/>
      <w:r w:rsidRPr="00905660">
        <w:rPr>
          <w:rFonts w:ascii="Times New Roman" w:eastAsia="Calibri" w:hAnsi="Times New Roman" w:cs="Times New Roman"/>
          <w:kern w:val="1"/>
          <w:sz w:val="21"/>
          <w:szCs w:val="21"/>
          <w:lang w:eastAsia="ar-SA"/>
        </w:rPr>
        <w:t>minimis</w:t>
      </w:r>
      <w:proofErr w:type="spellEnd"/>
      <w:r w:rsidRPr="00905660">
        <w:rPr>
          <w:rFonts w:ascii="Times New Roman" w:eastAsia="Calibri" w:hAnsi="Times New Roman" w:cs="Times New Roman"/>
          <w:kern w:val="1"/>
          <w:sz w:val="21"/>
          <w:szCs w:val="21"/>
          <w:lang w:eastAsia="ar-SA"/>
        </w:rPr>
        <w:t xml:space="preserve">, w ramach pomocy publicznej o której mowa </w:t>
      </w:r>
      <w:r w:rsidR="00B653D8">
        <w:rPr>
          <w:rFonts w:ascii="Times New Roman" w:eastAsia="Calibri" w:hAnsi="Times New Roman" w:cs="Times New Roman"/>
          <w:kern w:val="1"/>
          <w:sz w:val="21"/>
          <w:szCs w:val="21"/>
          <w:lang w:eastAsia="ar-SA"/>
        </w:rPr>
        <w:br/>
      </w:r>
      <w:r w:rsidRPr="00905660">
        <w:rPr>
          <w:rFonts w:ascii="Times New Roman" w:eastAsia="Calibri" w:hAnsi="Times New Roman" w:cs="Times New Roman"/>
          <w:kern w:val="1"/>
          <w:sz w:val="21"/>
          <w:szCs w:val="21"/>
          <w:lang w:eastAsia="ar-SA"/>
        </w:rPr>
        <w:t>w rozporządzeniu Komisji (WE).</w:t>
      </w:r>
    </w:p>
    <w:p w14:paraId="44FD0E46" w14:textId="77777777" w:rsidR="00905660" w:rsidRPr="00905660" w:rsidRDefault="00905660" w:rsidP="00905660">
      <w:pPr>
        <w:numPr>
          <w:ilvl w:val="0"/>
          <w:numId w:val="11"/>
        </w:numPr>
        <w:suppressAutoHyphens/>
        <w:spacing w:after="0" w:line="360" w:lineRule="auto"/>
        <w:ind w:left="426" w:hanging="426"/>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Nie jest możliwe przyznanie środków KFS na realizację kształcenia u realizatora,  z którym Pracodawca                jest powiązany kapitałowo lub osobowo. Przez powiązanie kapitałowe lub osobowe rozumie się wzajemne powiązania między pracodawcą lub osobami upoważnionymi do zaciągania zobowiązań w imieniu pracodawcy polegające w szczególności na:</w:t>
      </w:r>
    </w:p>
    <w:p w14:paraId="3B197E5A" w14:textId="77777777" w:rsidR="00905660" w:rsidRPr="00905660" w:rsidRDefault="00905660" w:rsidP="00905660">
      <w:pPr>
        <w:numPr>
          <w:ilvl w:val="0"/>
          <w:numId w:val="21"/>
        </w:numPr>
        <w:suppressAutoHyphens/>
        <w:spacing w:after="0" w:line="360" w:lineRule="auto"/>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uczestniczeniu w spółce jako wspólnik spółki cywilnej lub spółki osobowej,</w:t>
      </w:r>
    </w:p>
    <w:p w14:paraId="5C112440" w14:textId="77777777" w:rsidR="00905660" w:rsidRPr="00905660" w:rsidRDefault="00905660" w:rsidP="00905660">
      <w:pPr>
        <w:numPr>
          <w:ilvl w:val="0"/>
          <w:numId w:val="21"/>
        </w:numPr>
        <w:suppressAutoHyphens/>
        <w:spacing w:after="0" w:line="360" w:lineRule="auto"/>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posiadaniu co najmniej 10% udziału lub akcji,</w:t>
      </w:r>
    </w:p>
    <w:p w14:paraId="18A89820" w14:textId="324B17D8" w:rsidR="00905660" w:rsidRDefault="00905660" w:rsidP="00905660">
      <w:pPr>
        <w:numPr>
          <w:ilvl w:val="0"/>
          <w:numId w:val="21"/>
        </w:numPr>
        <w:suppressAutoHyphens/>
        <w:spacing w:after="0" w:line="360" w:lineRule="auto"/>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pełnieniu funkcji członka organu nadzorczego lub zarządzającego, prokurenta</w:t>
      </w:r>
      <w:r w:rsidR="00B653D8">
        <w:rPr>
          <w:rFonts w:ascii="Times New Roman" w:eastAsia="Calibri" w:hAnsi="Times New Roman" w:cs="Times New Roman"/>
          <w:kern w:val="1"/>
          <w:sz w:val="21"/>
          <w:szCs w:val="21"/>
          <w:lang w:eastAsia="ar-SA"/>
        </w:rPr>
        <w:t>,</w:t>
      </w:r>
      <w:r w:rsidRPr="00905660">
        <w:rPr>
          <w:rFonts w:ascii="Times New Roman" w:eastAsia="Calibri" w:hAnsi="Times New Roman" w:cs="Times New Roman"/>
          <w:kern w:val="1"/>
          <w:sz w:val="21"/>
          <w:szCs w:val="21"/>
          <w:lang w:eastAsia="ar-SA"/>
        </w:rPr>
        <w:t xml:space="preserve"> pełnomocnika,</w:t>
      </w:r>
    </w:p>
    <w:p w14:paraId="16E0B42E" w14:textId="77777777" w:rsidR="00905660" w:rsidRPr="00B653D8" w:rsidRDefault="00905660" w:rsidP="00B653D8">
      <w:pPr>
        <w:numPr>
          <w:ilvl w:val="0"/>
          <w:numId w:val="21"/>
        </w:numPr>
        <w:suppressAutoHyphens/>
        <w:spacing w:after="0" w:line="360" w:lineRule="auto"/>
        <w:jc w:val="both"/>
        <w:rPr>
          <w:rFonts w:ascii="Times New Roman" w:eastAsia="Calibri" w:hAnsi="Times New Roman" w:cs="Times New Roman"/>
          <w:kern w:val="1"/>
          <w:sz w:val="21"/>
          <w:szCs w:val="21"/>
          <w:lang w:eastAsia="ar-SA"/>
        </w:rPr>
      </w:pPr>
      <w:r w:rsidRPr="00B653D8">
        <w:rPr>
          <w:rFonts w:ascii="Times New Roman" w:eastAsia="Calibri" w:hAnsi="Times New Roman" w:cs="Times New Roman"/>
          <w:kern w:val="1"/>
          <w:sz w:val="21"/>
          <w:szCs w:val="21"/>
          <w:lang w:eastAsia="ar-SA"/>
        </w:rPr>
        <w:t>pozostawaniu w związku małżeńskim, w stosunku pokrewieństwa lub powinowactwa w linii prostej, pokrewieństwa lub powinowactwa w linii bocznej do drugiego stopnia lub w stosunku przysposobienia, opieki lub kurateli.</w:t>
      </w:r>
    </w:p>
    <w:p w14:paraId="456D1729" w14:textId="77777777" w:rsidR="00905660" w:rsidRPr="00905660" w:rsidRDefault="00905660" w:rsidP="00905660">
      <w:pPr>
        <w:numPr>
          <w:ilvl w:val="0"/>
          <w:numId w:val="11"/>
        </w:numPr>
        <w:suppressAutoHyphens/>
        <w:spacing w:after="0" w:line="360" w:lineRule="auto"/>
        <w:ind w:left="426" w:hanging="426"/>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Finansowaniu nie podlegają koszty:</w:t>
      </w:r>
    </w:p>
    <w:p w14:paraId="051E608E" w14:textId="77777777" w:rsidR="00905660" w:rsidRPr="00905660" w:rsidRDefault="00905660" w:rsidP="00905660">
      <w:pPr>
        <w:autoSpaceDE w:val="0"/>
        <w:autoSpaceDN w:val="0"/>
        <w:adjustRightInd w:val="0"/>
        <w:spacing w:after="0" w:line="360" w:lineRule="auto"/>
        <w:ind w:left="709" w:hanging="283"/>
        <w:contextualSpacing/>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a) </w:t>
      </w:r>
      <w:r w:rsidRPr="00905660">
        <w:rPr>
          <w:rFonts w:ascii="Times New Roman" w:eastAsia="Times New Roman" w:hAnsi="Times New Roman" w:cs="Times New Roman"/>
          <w:sz w:val="21"/>
          <w:szCs w:val="21"/>
          <w:lang w:eastAsia="pl-PL"/>
        </w:rPr>
        <w:tab/>
        <w:t>szeroko rozumiany coaching i kursy w formie coachingu indywidualnego,</w:t>
      </w:r>
    </w:p>
    <w:p w14:paraId="796AE732" w14:textId="35B57E83" w:rsidR="00905660" w:rsidRPr="00905660" w:rsidRDefault="00905660" w:rsidP="00905660">
      <w:pPr>
        <w:autoSpaceDE w:val="0"/>
        <w:autoSpaceDN w:val="0"/>
        <w:adjustRightInd w:val="0"/>
        <w:spacing w:before="120" w:after="120" w:line="360" w:lineRule="auto"/>
        <w:ind w:left="709" w:hanging="283"/>
        <w:contextualSpacing/>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b) </w:t>
      </w:r>
      <w:r w:rsidRPr="00905660">
        <w:rPr>
          <w:rFonts w:ascii="Times New Roman" w:eastAsia="Times New Roman" w:hAnsi="Times New Roman" w:cs="Times New Roman"/>
          <w:sz w:val="21"/>
          <w:szCs w:val="21"/>
          <w:lang w:eastAsia="pl-PL"/>
        </w:rPr>
        <w:tab/>
        <w:t>kursy w formie sympozjum, kongresów</w:t>
      </w:r>
      <w:r w:rsidR="00B51B9E">
        <w:rPr>
          <w:rFonts w:ascii="Times New Roman" w:eastAsia="Times New Roman" w:hAnsi="Times New Roman" w:cs="Times New Roman"/>
          <w:sz w:val="21"/>
          <w:szCs w:val="21"/>
          <w:lang w:eastAsia="pl-PL"/>
        </w:rPr>
        <w:t xml:space="preserve">, </w:t>
      </w:r>
      <w:r w:rsidRPr="00905660">
        <w:rPr>
          <w:rFonts w:ascii="Times New Roman" w:eastAsia="Times New Roman" w:hAnsi="Times New Roman" w:cs="Times New Roman"/>
          <w:sz w:val="21"/>
          <w:szCs w:val="21"/>
          <w:lang w:eastAsia="pl-PL"/>
        </w:rPr>
        <w:t>konferencji</w:t>
      </w:r>
      <w:r w:rsidR="00880820">
        <w:rPr>
          <w:rFonts w:ascii="Times New Roman" w:eastAsia="Times New Roman" w:hAnsi="Times New Roman" w:cs="Times New Roman"/>
          <w:sz w:val="21"/>
          <w:szCs w:val="21"/>
          <w:lang w:eastAsia="pl-PL"/>
        </w:rPr>
        <w:t>,</w:t>
      </w:r>
    </w:p>
    <w:p w14:paraId="15347189" w14:textId="3446B7E1" w:rsidR="00905660" w:rsidRDefault="00905660" w:rsidP="00905660">
      <w:pPr>
        <w:autoSpaceDE w:val="0"/>
        <w:autoSpaceDN w:val="0"/>
        <w:adjustRightInd w:val="0"/>
        <w:spacing w:before="120" w:after="120" w:line="360" w:lineRule="auto"/>
        <w:ind w:left="709" w:hanging="284"/>
        <w:contextualSpacing/>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c) </w:t>
      </w:r>
      <w:r w:rsidRPr="00905660">
        <w:rPr>
          <w:rFonts w:ascii="Times New Roman" w:eastAsia="Times New Roman" w:hAnsi="Times New Roman" w:cs="Times New Roman"/>
          <w:sz w:val="21"/>
          <w:szCs w:val="21"/>
          <w:lang w:eastAsia="pl-PL"/>
        </w:rPr>
        <w:tab/>
        <w:t xml:space="preserve">szkolenia psychospołeczne i interpersonalne (chyba, że pracodawca wykaże, że szkolenia </w:t>
      </w:r>
      <w:r w:rsidR="002C0E13">
        <w:rPr>
          <w:rFonts w:ascii="Times New Roman" w:eastAsia="Times New Roman" w:hAnsi="Times New Roman" w:cs="Times New Roman"/>
          <w:sz w:val="21"/>
          <w:szCs w:val="21"/>
          <w:lang w:eastAsia="pl-PL"/>
        </w:rPr>
        <w:t xml:space="preserve">                                  </w:t>
      </w:r>
      <w:r w:rsidRPr="00905660">
        <w:rPr>
          <w:rFonts w:ascii="Times New Roman" w:eastAsia="Times New Roman" w:hAnsi="Times New Roman" w:cs="Times New Roman"/>
          <w:sz w:val="21"/>
          <w:szCs w:val="21"/>
          <w:lang w:eastAsia="pl-PL"/>
        </w:rPr>
        <w:t>te są szkoleniami zawodowymi dla danego zawodu),</w:t>
      </w:r>
    </w:p>
    <w:p w14:paraId="17F45EBA" w14:textId="6395787A" w:rsidR="00905660" w:rsidRDefault="00490AE3" w:rsidP="00490AE3">
      <w:pPr>
        <w:autoSpaceDE w:val="0"/>
        <w:autoSpaceDN w:val="0"/>
        <w:adjustRightInd w:val="0"/>
        <w:spacing w:before="120" w:after="120" w:line="360" w:lineRule="auto"/>
        <w:ind w:left="709" w:hanging="284"/>
        <w:contextualSpacing/>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d)</w:t>
      </w:r>
      <w:r>
        <w:rPr>
          <w:rFonts w:ascii="Times New Roman" w:eastAsia="Times New Roman" w:hAnsi="Times New Roman" w:cs="Times New Roman"/>
          <w:sz w:val="21"/>
          <w:szCs w:val="21"/>
          <w:lang w:eastAsia="pl-PL"/>
        </w:rPr>
        <w:tab/>
      </w:r>
      <w:r w:rsidR="00905660" w:rsidRPr="00905660">
        <w:rPr>
          <w:rFonts w:ascii="Times New Roman" w:eastAsia="Times New Roman" w:hAnsi="Times New Roman" w:cs="Times New Roman"/>
          <w:sz w:val="21"/>
          <w:szCs w:val="21"/>
          <w:lang w:eastAsia="pl-PL"/>
        </w:rPr>
        <w:t>szkolenia językowe, z wyjątkiem szkoleń językowych specjalistycznych szkoleń językowych</w:t>
      </w:r>
      <w:r w:rsidR="00AA3147">
        <w:rPr>
          <w:rFonts w:ascii="Times New Roman" w:eastAsia="Times New Roman" w:hAnsi="Times New Roman" w:cs="Times New Roman"/>
          <w:sz w:val="21"/>
          <w:szCs w:val="21"/>
          <w:lang w:eastAsia="pl-PL"/>
        </w:rPr>
        <w:t xml:space="preserve"> </w:t>
      </w:r>
      <w:r w:rsidR="00905660" w:rsidRPr="00905660">
        <w:rPr>
          <w:rFonts w:ascii="Times New Roman" w:eastAsia="Times New Roman" w:hAnsi="Times New Roman" w:cs="Times New Roman"/>
          <w:sz w:val="21"/>
          <w:szCs w:val="21"/>
          <w:lang w:eastAsia="pl-PL"/>
        </w:rPr>
        <w:t>branżowych (m.in. rachunkowość, logistyka, transport, hotelarstwo),</w:t>
      </w:r>
    </w:p>
    <w:p w14:paraId="14E2C3C4" w14:textId="440FED0B" w:rsidR="00905660" w:rsidRDefault="00490AE3" w:rsidP="00490AE3">
      <w:pPr>
        <w:autoSpaceDE w:val="0"/>
        <w:autoSpaceDN w:val="0"/>
        <w:adjustRightInd w:val="0"/>
        <w:spacing w:before="120" w:after="120" w:line="360" w:lineRule="auto"/>
        <w:ind w:left="709" w:hanging="284"/>
        <w:contextualSpacing/>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 xml:space="preserve">e) </w:t>
      </w:r>
      <w:r w:rsidR="00905660" w:rsidRPr="00905660">
        <w:rPr>
          <w:rFonts w:ascii="Times New Roman" w:eastAsia="Times New Roman" w:hAnsi="Times New Roman" w:cs="Times New Roman"/>
          <w:sz w:val="21"/>
          <w:szCs w:val="21"/>
          <w:lang w:eastAsia="pl-PL"/>
        </w:rPr>
        <w:t>szkolenia prawa jazdy kat. B,</w:t>
      </w:r>
    </w:p>
    <w:p w14:paraId="5A7CE089" w14:textId="640A1A7C" w:rsidR="00905660" w:rsidRPr="00905660" w:rsidRDefault="00490AE3" w:rsidP="00490AE3">
      <w:pPr>
        <w:autoSpaceDE w:val="0"/>
        <w:autoSpaceDN w:val="0"/>
        <w:adjustRightInd w:val="0"/>
        <w:spacing w:before="120" w:after="120" w:line="360" w:lineRule="auto"/>
        <w:ind w:left="709" w:hanging="284"/>
        <w:contextualSpacing/>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 xml:space="preserve">f) </w:t>
      </w:r>
      <w:r w:rsidR="00905660" w:rsidRPr="00905660">
        <w:rPr>
          <w:rFonts w:ascii="Times New Roman" w:eastAsia="Times New Roman" w:hAnsi="Times New Roman" w:cs="Times New Roman"/>
          <w:sz w:val="21"/>
          <w:szCs w:val="21"/>
          <w:lang w:eastAsia="pl-PL"/>
        </w:rPr>
        <w:t>szkolenia z zakresu medycyny alternatywnej, niekonwencjonalnej, naturalnej i naturoterapii</w:t>
      </w:r>
      <w:r w:rsidR="00DB6C55">
        <w:rPr>
          <w:rFonts w:ascii="Times New Roman" w:eastAsia="Times New Roman" w:hAnsi="Times New Roman" w:cs="Times New Roman"/>
          <w:sz w:val="21"/>
          <w:szCs w:val="21"/>
          <w:lang w:eastAsia="pl-PL"/>
        </w:rPr>
        <w:t xml:space="preserve"> </w:t>
      </w:r>
      <w:r w:rsidR="00905660" w:rsidRPr="00905660">
        <w:rPr>
          <w:rFonts w:ascii="Times New Roman" w:eastAsia="Times New Roman" w:hAnsi="Times New Roman" w:cs="Times New Roman"/>
          <w:sz w:val="21"/>
          <w:szCs w:val="21"/>
          <w:lang w:eastAsia="pl-PL"/>
        </w:rPr>
        <w:t>oraz wróżbiarstwa,</w:t>
      </w:r>
    </w:p>
    <w:p w14:paraId="03BED9AA" w14:textId="77777777" w:rsidR="00905660" w:rsidRPr="00905660" w:rsidRDefault="00905660" w:rsidP="00905660">
      <w:pPr>
        <w:autoSpaceDE w:val="0"/>
        <w:autoSpaceDN w:val="0"/>
        <w:adjustRightInd w:val="0"/>
        <w:spacing w:before="120" w:after="120" w:line="360" w:lineRule="auto"/>
        <w:ind w:left="709" w:hanging="283"/>
        <w:contextualSpacing/>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g) </w:t>
      </w:r>
      <w:r w:rsidRPr="00905660">
        <w:rPr>
          <w:rFonts w:ascii="Times New Roman" w:eastAsia="Times New Roman" w:hAnsi="Times New Roman" w:cs="Times New Roman"/>
          <w:sz w:val="21"/>
          <w:szCs w:val="21"/>
          <w:lang w:eastAsia="pl-PL"/>
        </w:rPr>
        <w:tab/>
        <w:t>szkolenia z obsługi MS Office na poziomie podstawowym,</w:t>
      </w:r>
    </w:p>
    <w:p w14:paraId="4BB105D4" w14:textId="6F393A76" w:rsidR="00905660" w:rsidRPr="00905660" w:rsidRDefault="00490AE3" w:rsidP="00905660">
      <w:pPr>
        <w:autoSpaceDE w:val="0"/>
        <w:autoSpaceDN w:val="0"/>
        <w:adjustRightInd w:val="0"/>
        <w:spacing w:before="120" w:after="120" w:line="360" w:lineRule="auto"/>
        <w:ind w:left="709" w:hanging="283"/>
        <w:contextualSpacing/>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h)</w:t>
      </w:r>
      <w:r w:rsidR="00905660" w:rsidRPr="00905660">
        <w:rPr>
          <w:rFonts w:ascii="Times New Roman" w:eastAsia="Times New Roman" w:hAnsi="Times New Roman" w:cs="Times New Roman"/>
          <w:sz w:val="21"/>
          <w:szCs w:val="21"/>
          <w:lang w:eastAsia="pl-PL"/>
        </w:rPr>
        <w:t xml:space="preserve"> </w:t>
      </w:r>
      <w:r w:rsidR="00905660" w:rsidRPr="00905660">
        <w:rPr>
          <w:rFonts w:ascii="Times New Roman" w:eastAsia="Times New Roman" w:hAnsi="Times New Roman" w:cs="Times New Roman"/>
          <w:sz w:val="21"/>
          <w:szCs w:val="21"/>
          <w:lang w:eastAsia="pl-PL"/>
        </w:rPr>
        <w:tab/>
        <w:t xml:space="preserve">szkolenia bhp i p. </w:t>
      </w:r>
      <w:proofErr w:type="spellStart"/>
      <w:r w:rsidR="00905660" w:rsidRPr="00905660">
        <w:rPr>
          <w:rFonts w:ascii="Times New Roman" w:eastAsia="Times New Roman" w:hAnsi="Times New Roman" w:cs="Times New Roman"/>
          <w:sz w:val="21"/>
          <w:szCs w:val="21"/>
          <w:lang w:eastAsia="pl-PL"/>
        </w:rPr>
        <w:t>poż</w:t>
      </w:r>
      <w:proofErr w:type="spellEnd"/>
      <w:r w:rsidR="00905660" w:rsidRPr="00905660">
        <w:rPr>
          <w:rFonts w:ascii="Times New Roman" w:eastAsia="Times New Roman" w:hAnsi="Times New Roman" w:cs="Times New Roman"/>
          <w:sz w:val="21"/>
          <w:szCs w:val="21"/>
          <w:lang w:eastAsia="pl-PL"/>
        </w:rPr>
        <w:t>,</w:t>
      </w:r>
    </w:p>
    <w:p w14:paraId="61398342" w14:textId="5D280CC2" w:rsidR="00905660" w:rsidRPr="00905660" w:rsidRDefault="00490AE3" w:rsidP="00905660">
      <w:pPr>
        <w:autoSpaceDE w:val="0"/>
        <w:autoSpaceDN w:val="0"/>
        <w:adjustRightInd w:val="0"/>
        <w:spacing w:before="120" w:after="120" w:line="360" w:lineRule="auto"/>
        <w:ind w:left="709" w:hanging="283"/>
        <w:contextualSpacing/>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i)</w:t>
      </w:r>
      <w:r w:rsidR="00905660" w:rsidRPr="00905660">
        <w:rPr>
          <w:rFonts w:ascii="Times New Roman" w:eastAsia="Times New Roman" w:hAnsi="Times New Roman" w:cs="Times New Roman"/>
          <w:sz w:val="21"/>
          <w:szCs w:val="21"/>
          <w:lang w:eastAsia="pl-PL"/>
        </w:rPr>
        <w:t xml:space="preserve"> </w:t>
      </w:r>
      <w:r w:rsidR="00905660" w:rsidRPr="00905660">
        <w:rPr>
          <w:rFonts w:ascii="Times New Roman" w:eastAsia="Times New Roman" w:hAnsi="Times New Roman" w:cs="Times New Roman"/>
          <w:sz w:val="21"/>
          <w:szCs w:val="21"/>
          <w:lang w:eastAsia="pl-PL"/>
        </w:rPr>
        <w:tab/>
        <w:t>szkolenia z ochrony danych osobowych,</w:t>
      </w:r>
    </w:p>
    <w:p w14:paraId="766D74BB" w14:textId="5BA91D19" w:rsidR="00905660" w:rsidRPr="00905660" w:rsidRDefault="00490AE3" w:rsidP="00905660">
      <w:pPr>
        <w:autoSpaceDE w:val="0"/>
        <w:autoSpaceDN w:val="0"/>
        <w:adjustRightInd w:val="0"/>
        <w:spacing w:before="120" w:after="120" w:line="360" w:lineRule="auto"/>
        <w:ind w:left="709" w:hanging="283"/>
        <w:contextualSpacing/>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j</w:t>
      </w:r>
      <w:r w:rsidR="00905660" w:rsidRPr="00905660">
        <w:rPr>
          <w:rFonts w:ascii="Times New Roman" w:eastAsia="Times New Roman" w:hAnsi="Times New Roman" w:cs="Times New Roman"/>
          <w:sz w:val="21"/>
          <w:szCs w:val="21"/>
          <w:lang w:eastAsia="pl-PL"/>
        </w:rPr>
        <w:t xml:space="preserve">) </w:t>
      </w:r>
      <w:r w:rsidR="00905660" w:rsidRPr="00905660">
        <w:rPr>
          <w:rFonts w:ascii="Times New Roman" w:eastAsia="Times New Roman" w:hAnsi="Times New Roman" w:cs="Times New Roman"/>
          <w:sz w:val="21"/>
          <w:szCs w:val="21"/>
          <w:lang w:eastAsia="pl-PL"/>
        </w:rPr>
        <w:tab/>
        <w:t>wszelkiego rodzaju aplikacji, np. radcowskich, notarialnych itp.,</w:t>
      </w:r>
    </w:p>
    <w:p w14:paraId="60243081" w14:textId="5BE6ED2E" w:rsidR="00905660" w:rsidRPr="00905660" w:rsidRDefault="00490AE3" w:rsidP="00905660">
      <w:pPr>
        <w:autoSpaceDE w:val="0"/>
        <w:autoSpaceDN w:val="0"/>
        <w:adjustRightInd w:val="0"/>
        <w:spacing w:before="120" w:after="120" w:line="360" w:lineRule="auto"/>
        <w:ind w:left="709" w:hanging="283"/>
        <w:contextualSpacing/>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lastRenderedPageBreak/>
        <w:t>k</w:t>
      </w:r>
      <w:r w:rsidR="00905660" w:rsidRPr="00905660">
        <w:rPr>
          <w:rFonts w:ascii="Times New Roman" w:eastAsia="Times New Roman" w:hAnsi="Times New Roman" w:cs="Times New Roman"/>
          <w:sz w:val="21"/>
          <w:szCs w:val="21"/>
          <w:lang w:eastAsia="pl-PL"/>
        </w:rPr>
        <w:t xml:space="preserve">) </w:t>
      </w:r>
      <w:r w:rsidR="00905660" w:rsidRPr="00905660">
        <w:rPr>
          <w:rFonts w:ascii="Times New Roman" w:eastAsia="Times New Roman" w:hAnsi="Times New Roman" w:cs="Times New Roman"/>
          <w:sz w:val="21"/>
          <w:szCs w:val="21"/>
          <w:lang w:eastAsia="pl-PL"/>
        </w:rPr>
        <w:tab/>
        <w:t>szkolenia realizowane za granicą,</w:t>
      </w:r>
    </w:p>
    <w:p w14:paraId="6765A764" w14:textId="5B6E7AFF" w:rsidR="00905660" w:rsidRPr="00905660" w:rsidRDefault="00490AE3" w:rsidP="00905660">
      <w:pPr>
        <w:autoSpaceDE w:val="0"/>
        <w:autoSpaceDN w:val="0"/>
        <w:adjustRightInd w:val="0"/>
        <w:spacing w:before="120" w:after="120" w:line="360" w:lineRule="auto"/>
        <w:ind w:left="709" w:hanging="283"/>
        <w:contextualSpacing/>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l</w:t>
      </w:r>
      <w:r w:rsidR="00905660" w:rsidRPr="00905660">
        <w:rPr>
          <w:rFonts w:ascii="Times New Roman" w:eastAsia="Times New Roman" w:hAnsi="Times New Roman" w:cs="Times New Roman"/>
          <w:sz w:val="21"/>
          <w:szCs w:val="21"/>
          <w:lang w:eastAsia="pl-PL"/>
        </w:rPr>
        <w:t xml:space="preserve">) </w:t>
      </w:r>
      <w:r w:rsidR="00905660" w:rsidRPr="00905660">
        <w:rPr>
          <w:rFonts w:ascii="Times New Roman" w:eastAsia="Times New Roman" w:hAnsi="Times New Roman" w:cs="Times New Roman"/>
          <w:sz w:val="21"/>
          <w:szCs w:val="21"/>
          <w:lang w:eastAsia="pl-PL"/>
        </w:rPr>
        <w:tab/>
        <w:t>finansowanie badań wstępnych i okresowych, o których mowa w Kodeksie Pracy,</w:t>
      </w:r>
    </w:p>
    <w:p w14:paraId="28CFD13C" w14:textId="4BBAA540" w:rsidR="00905660" w:rsidRPr="00905660" w:rsidRDefault="00905660" w:rsidP="00772F1D">
      <w:pPr>
        <w:jc w:val="both"/>
      </w:pPr>
      <w:r w:rsidRPr="00905660">
        <w:rPr>
          <w:rFonts w:ascii="Times New Roman" w:eastAsia="Times New Roman" w:hAnsi="Times New Roman" w:cs="Times New Roman"/>
          <w:sz w:val="21"/>
          <w:szCs w:val="21"/>
          <w:lang w:eastAsia="pl-PL"/>
        </w:rPr>
        <w:t>a także szkolenia i studia podyplomowe, na finansowanie których przewidziane są środki z innych źródeł publicznych lub tych</w:t>
      </w:r>
      <w:r>
        <w:rPr>
          <w:rFonts w:ascii="Times New Roman" w:eastAsia="Times New Roman" w:hAnsi="Times New Roman" w:cs="Times New Roman"/>
          <w:sz w:val="21"/>
          <w:szCs w:val="21"/>
          <w:lang w:eastAsia="pl-PL"/>
        </w:rPr>
        <w:t xml:space="preserve"> </w:t>
      </w:r>
      <w:r w:rsidRPr="00094F7C">
        <w:rPr>
          <w:rFonts w:ascii="Times New Roman" w:eastAsia="Times New Roman" w:hAnsi="Times New Roman" w:cs="Times New Roman"/>
          <w:sz w:val="21"/>
          <w:szCs w:val="21"/>
          <w:lang w:eastAsia="pl-PL"/>
        </w:rPr>
        <w:t>samych, ale z innego pr</w:t>
      </w:r>
      <w:r w:rsidRPr="001F51EA">
        <w:rPr>
          <w:rFonts w:ascii="Times New Roman" w:eastAsia="Times New Roman" w:hAnsi="Times New Roman" w:cs="Times New Roman"/>
          <w:sz w:val="21"/>
          <w:szCs w:val="21"/>
          <w:lang w:eastAsia="pl-PL"/>
        </w:rPr>
        <w:t>ogramu.</w:t>
      </w:r>
    </w:p>
    <w:sectPr w:rsidR="00905660" w:rsidRPr="00905660" w:rsidSect="008E7CD4">
      <w:pgSz w:w="11906" w:h="16838"/>
      <w:pgMar w:top="567"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D0B32" w14:textId="77777777" w:rsidR="00011040" w:rsidRDefault="00011040" w:rsidP="00207EA5">
      <w:pPr>
        <w:spacing w:after="0" w:line="240" w:lineRule="auto"/>
      </w:pPr>
      <w:r>
        <w:separator/>
      </w:r>
    </w:p>
  </w:endnote>
  <w:endnote w:type="continuationSeparator" w:id="0">
    <w:p w14:paraId="7B19C6B5" w14:textId="77777777" w:rsidR="00011040" w:rsidRDefault="00011040" w:rsidP="00207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Segoe UI Symbol"/>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3450C" w14:textId="77777777" w:rsidR="00011040" w:rsidRDefault="00011040" w:rsidP="00207EA5">
      <w:pPr>
        <w:spacing w:after="0" w:line="240" w:lineRule="auto"/>
      </w:pPr>
      <w:r>
        <w:separator/>
      </w:r>
    </w:p>
  </w:footnote>
  <w:footnote w:type="continuationSeparator" w:id="0">
    <w:p w14:paraId="0FA76D86" w14:textId="77777777" w:rsidR="00011040" w:rsidRDefault="00011040" w:rsidP="00207EA5">
      <w:pPr>
        <w:spacing w:after="0" w:line="240" w:lineRule="auto"/>
      </w:pPr>
      <w:r>
        <w:continuationSeparator/>
      </w:r>
    </w:p>
  </w:footnote>
  <w:footnote w:id="1">
    <w:p w14:paraId="62889F3C" w14:textId="122ABB8F" w:rsidR="002009EB" w:rsidRDefault="002009EB" w:rsidP="002009EB">
      <w:pPr>
        <w:pStyle w:val="Tekstprzypisudolnego"/>
      </w:pPr>
      <w:r>
        <w:rPr>
          <w:rStyle w:val="Odwoanieprzypisudolnego"/>
        </w:rPr>
        <w:t>⃰</w:t>
      </w:r>
      <w:r>
        <w:t xml:space="preserve"> </w:t>
      </w:r>
      <w:r w:rsidRPr="00530E70">
        <w:rPr>
          <w:sz w:val="14"/>
          <w:szCs w:val="14"/>
        </w:rPr>
        <w:t>Ustawa z dnia 6 marca 2018 r. Prawo przedsiębiorców (t.j. Dz. U. z 202</w:t>
      </w:r>
      <w:r w:rsidR="002B0113">
        <w:rPr>
          <w:sz w:val="14"/>
          <w:szCs w:val="14"/>
        </w:rPr>
        <w:t>4</w:t>
      </w:r>
      <w:r w:rsidRPr="00530E70">
        <w:rPr>
          <w:sz w:val="14"/>
          <w:szCs w:val="14"/>
        </w:rPr>
        <w:t xml:space="preserve"> r., poz. 2</w:t>
      </w:r>
      <w:r w:rsidR="002B0113">
        <w:rPr>
          <w:sz w:val="14"/>
          <w:szCs w:val="14"/>
        </w:rPr>
        <w:t>36</w:t>
      </w:r>
      <w:r w:rsidRPr="00530E70">
        <w:rPr>
          <w:sz w:val="14"/>
          <w:szCs w:val="14"/>
        </w:rPr>
        <w:t>).</w:t>
      </w:r>
    </w:p>
  </w:footnote>
  <w:footnote w:id="2">
    <w:p w14:paraId="71CBC13D" w14:textId="77777777" w:rsidR="00011561" w:rsidRDefault="00011561" w:rsidP="00011561">
      <w:pPr>
        <w:pStyle w:val="Tekstprzypisudolnego"/>
      </w:pPr>
      <w:r>
        <w:rPr>
          <w:rStyle w:val="Odwoanieprzypisudolnego"/>
        </w:rPr>
        <w:footnoteRef/>
      </w:r>
      <w:r>
        <w:t xml:space="preserve"> Niepotrzebne skreślić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B50EE8"/>
    <w:multiLevelType w:val="hybridMultilevel"/>
    <w:tmpl w:val="962E01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510A05"/>
    <w:multiLevelType w:val="hybridMultilevel"/>
    <w:tmpl w:val="738A1A42"/>
    <w:lvl w:ilvl="0" w:tplc="862A719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 w15:restartNumberingAfterBreak="0">
    <w:nsid w:val="117148A6"/>
    <w:multiLevelType w:val="hybridMultilevel"/>
    <w:tmpl w:val="85569CD4"/>
    <w:lvl w:ilvl="0" w:tplc="CEC4E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00307F"/>
    <w:multiLevelType w:val="hybridMultilevel"/>
    <w:tmpl w:val="69486D7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8FB0076"/>
    <w:multiLevelType w:val="hybridMultilevel"/>
    <w:tmpl w:val="C9F8A7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9655AFF"/>
    <w:multiLevelType w:val="hybridMultilevel"/>
    <w:tmpl w:val="3A7E5372"/>
    <w:lvl w:ilvl="0" w:tplc="CE40E8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5B7D5F"/>
    <w:multiLevelType w:val="hybridMultilevel"/>
    <w:tmpl w:val="F9109004"/>
    <w:lvl w:ilvl="0" w:tplc="FC70105E">
      <w:start w:val="3"/>
      <w:numFmt w:val="lowerLetter"/>
      <w:lvlText w:val="%1)"/>
      <w:lvlJc w:val="left"/>
      <w:pPr>
        <w:ind w:left="785"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8" w15:restartNumberingAfterBreak="0">
    <w:nsid w:val="1C6FDB45"/>
    <w:multiLevelType w:val="hybridMultilevel"/>
    <w:tmpl w:val="7E82CF8E"/>
    <w:lvl w:ilvl="0" w:tplc="F776FE5E">
      <w:start w:val="1"/>
      <w:numFmt w:val="upperLetter"/>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0FB7857"/>
    <w:multiLevelType w:val="hybridMultilevel"/>
    <w:tmpl w:val="FFCCDA46"/>
    <w:lvl w:ilvl="0" w:tplc="F7DC6D5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AC00D4"/>
    <w:multiLevelType w:val="hybridMultilevel"/>
    <w:tmpl w:val="CEF8B41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4A0845"/>
    <w:multiLevelType w:val="hybridMultilevel"/>
    <w:tmpl w:val="FB56C17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7D09BB"/>
    <w:multiLevelType w:val="hybridMultilevel"/>
    <w:tmpl w:val="1AA0EF02"/>
    <w:lvl w:ilvl="0" w:tplc="57A6D0B6">
      <w:start w:val="1"/>
      <w:numFmt w:val="bullet"/>
      <w:lvlText w:val="•"/>
      <w:lvlJc w:val="left"/>
      <w:pPr>
        <w:ind w:left="1713" w:hanging="360"/>
      </w:pPr>
      <w:rPr>
        <w:rFonts w:ascii="Times New Roman" w:hAnsi="Times New Roman" w:cs="Times New Roman"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3" w15:restartNumberingAfterBreak="0">
    <w:nsid w:val="2FE222E9"/>
    <w:multiLevelType w:val="hybridMultilevel"/>
    <w:tmpl w:val="5176739C"/>
    <w:lvl w:ilvl="0" w:tplc="F454EDE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1B7680F"/>
    <w:multiLevelType w:val="hybridMultilevel"/>
    <w:tmpl w:val="7E82CF8E"/>
    <w:lvl w:ilvl="0" w:tplc="FFFFFFFF">
      <w:start w:val="1"/>
      <w:numFmt w:val="upperLetter"/>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981496E"/>
    <w:multiLevelType w:val="hybridMultilevel"/>
    <w:tmpl w:val="AA1C85BA"/>
    <w:lvl w:ilvl="0" w:tplc="CEC4ED0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39E43240"/>
    <w:multiLevelType w:val="hybridMultilevel"/>
    <w:tmpl w:val="9668A6FE"/>
    <w:lvl w:ilvl="0" w:tplc="A27AA37C">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AC0730"/>
    <w:multiLevelType w:val="hybridMultilevel"/>
    <w:tmpl w:val="D382C300"/>
    <w:lvl w:ilvl="0" w:tplc="CEC4ED04">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8" w15:restartNumberingAfterBreak="0">
    <w:nsid w:val="4221380F"/>
    <w:multiLevelType w:val="hybridMultilevel"/>
    <w:tmpl w:val="A2BE029E"/>
    <w:lvl w:ilvl="0" w:tplc="CEC4E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5D70164"/>
    <w:multiLevelType w:val="multilevel"/>
    <w:tmpl w:val="0766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2A2B44"/>
    <w:multiLevelType w:val="hybridMultilevel"/>
    <w:tmpl w:val="26445A9C"/>
    <w:lvl w:ilvl="0" w:tplc="5C48D016">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A91387"/>
    <w:multiLevelType w:val="hybridMultilevel"/>
    <w:tmpl w:val="C1B4AEA4"/>
    <w:lvl w:ilvl="0" w:tplc="CEC4ED04">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22" w15:restartNumberingAfterBreak="0">
    <w:nsid w:val="4B3042E4"/>
    <w:multiLevelType w:val="hybridMultilevel"/>
    <w:tmpl w:val="BDCCC1CE"/>
    <w:lvl w:ilvl="0" w:tplc="862A71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D29754D"/>
    <w:multiLevelType w:val="hybridMultilevel"/>
    <w:tmpl w:val="7E82CF8E"/>
    <w:lvl w:ilvl="0" w:tplc="FFFFFFFF">
      <w:start w:val="1"/>
      <w:numFmt w:val="upperLetter"/>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E1F5365"/>
    <w:multiLevelType w:val="hybridMultilevel"/>
    <w:tmpl w:val="00505046"/>
    <w:lvl w:ilvl="0" w:tplc="3FB2E64C">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1F43DEA"/>
    <w:multiLevelType w:val="hybridMultilevel"/>
    <w:tmpl w:val="12468E54"/>
    <w:lvl w:ilvl="0" w:tplc="3FB2E64C">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4823F01"/>
    <w:multiLevelType w:val="hybridMultilevel"/>
    <w:tmpl w:val="A9CA5D0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9090871"/>
    <w:multiLevelType w:val="multilevel"/>
    <w:tmpl w:val="F0744E66"/>
    <w:lvl w:ilvl="0">
      <w:start w:val="1"/>
      <w:numFmt w:val="bullet"/>
      <w:lvlText w:val=""/>
      <w:lvlJc w:val="left"/>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7D1124"/>
    <w:multiLevelType w:val="hybridMultilevel"/>
    <w:tmpl w:val="7E82CF8E"/>
    <w:lvl w:ilvl="0" w:tplc="FFFFFFFF">
      <w:start w:val="1"/>
      <w:numFmt w:val="upperLetter"/>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FC83D7A"/>
    <w:multiLevelType w:val="hybridMultilevel"/>
    <w:tmpl w:val="9026A644"/>
    <w:lvl w:ilvl="0" w:tplc="E1C49E6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604054C1"/>
    <w:multiLevelType w:val="hybridMultilevel"/>
    <w:tmpl w:val="C32A97C8"/>
    <w:lvl w:ilvl="0" w:tplc="F8C8B446">
      <w:start w:val="1"/>
      <w:numFmt w:val="upperRoman"/>
      <w:pStyle w:val="Nagwek1"/>
      <w:lvlText w:val="%1."/>
      <w:lvlJc w:val="left"/>
      <w:pPr>
        <w:ind w:left="1080" w:hanging="720"/>
      </w:pPr>
      <w:rPr>
        <w:rFonts w:hint="default"/>
        <w:b/>
        <w:color w:val="auto"/>
        <w:sz w:val="21"/>
      </w:rPr>
    </w:lvl>
    <w:lvl w:ilvl="1" w:tplc="134834F4">
      <w:start w:val="1"/>
      <w:numFmt w:val="decimal"/>
      <w:pStyle w:val="Nagwek2"/>
      <w:lvlText w:val="%2."/>
      <w:lvlJc w:val="left"/>
      <w:pPr>
        <w:ind w:left="1440" w:hanging="360"/>
      </w:pPr>
      <w:rPr>
        <w:rFonts w:hint="default"/>
        <w:sz w:val="23"/>
        <w:szCs w:val="23"/>
      </w:rPr>
    </w:lvl>
    <w:lvl w:ilvl="2" w:tplc="0415001B" w:tentative="1">
      <w:start w:val="1"/>
      <w:numFmt w:val="lowerRoman"/>
      <w:pStyle w:val="Nagwek3"/>
      <w:lvlText w:val="%3."/>
      <w:lvlJc w:val="right"/>
      <w:pPr>
        <w:ind w:left="2160" w:hanging="180"/>
      </w:pPr>
    </w:lvl>
    <w:lvl w:ilvl="3" w:tplc="0415000F" w:tentative="1">
      <w:start w:val="1"/>
      <w:numFmt w:val="decimal"/>
      <w:pStyle w:val="Nagwek4"/>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pStyle w:val="Nagwek6"/>
      <w:lvlText w:val="%6."/>
      <w:lvlJc w:val="right"/>
      <w:pPr>
        <w:ind w:left="4320" w:hanging="180"/>
      </w:pPr>
    </w:lvl>
    <w:lvl w:ilvl="6" w:tplc="0415000F" w:tentative="1">
      <w:start w:val="1"/>
      <w:numFmt w:val="decimal"/>
      <w:pStyle w:val="Nagwek7"/>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BE3134"/>
    <w:multiLevelType w:val="hybridMultilevel"/>
    <w:tmpl w:val="BD68D81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6B3115F5"/>
    <w:multiLevelType w:val="hybridMultilevel"/>
    <w:tmpl w:val="3E047E68"/>
    <w:lvl w:ilvl="0" w:tplc="CEC4E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C2B7BC7"/>
    <w:multiLevelType w:val="hybridMultilevel"/>
    <w:tmpl w:val="7E82CF8E"/>
    <w:lvl w:ilvl="0" w:tplc="FFFFFFFF">
      <w:start w:val="1"/>
      <w:numFmt w:val="upperLetter"/>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07E6D6D"/>
    <w:multiLevelType w:val="hybridMultilevel"/>
    <w:tmpl w:val="390AA0CE"/>
    <w:lvl w:ilvl="0" w:tplc="0415000F">
      <w:start w:val="1"/>
      <w:numFmt w:val="decimal"/>
      <w:lvlText w:val="%1."/>
      <w:lvlJc w:val="left"/>
      <w:pPr>
        <w:ind w:left="720" w:hanging="360"/>
      </w:pPr>
    </w:lvl>
    <w:lvl w:ilvl="1" w:tplc="889EAAC2">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160248"/>
    <w:multiLevelType w:val="hybridMultilevel"/>
    <w:tmpl w:val="536A63A4"/>
    <w:lvl w:ilvl="0" w:tplc="04150019">
      <w:start w:val="1"/>
      <w:numFmt w:val="lowerLetter"/>
      <w:lvlText w:val="%1."/>
      <w:lvlJc w:val="left"/>
      <w:pPr>
        <w:ind w:left="1146" w:hanging="360"/>
      </w:pPr>
    </w:lvl>
    <w:lvl w:ilvl="1" w:tplc="04150019">
      <w:start w:val="1"/>
      <w:numFmt w:val="lowerLetter"/>
      <w:lvlText w:val="%2."/>
      <w:lvlJc w:val="left"/>
      <w:pPr>
        <w:ind w:left="78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7879035F"/>
    <w:multiLevelType w:val="hybridMultilevel"/>
    <w:tmpl w:val="94DAFC9C"/>
    <w:lvl w:ilvl="0" w:tplc="74E6FB3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7C123A"/>
    <w:multiLevelType w:val="hybridMultilevel"/>
    <w:tmpl w:val="DBAE482C"/>
    <w:lvl w:ilvl="0" w:tplc="CEC4ED04">
      <w:start w:val="1"/>
      <w:numFmt w:val="bullet"/>
      <w:lvlText w:val=""/>
      <w:lvlJc w:val="left"/>
      <w:pPr>
        <w:ind w:left="1862" w:hanging="360"/>
      </w:pPr>
      <w:rPr>
        <w:rFonts w:ascii="Symbol" w:hAnsi="Symbol" w:hint="default"/>
      </w:rPr>
    </w:lvl>
    <w:lvl w:ilvl="1" w:tplc="04150003" w:tentative="1">
      <w:start w:val="1"/>
      <w:numFmt w:val="bullet"/>
      <w:lvlText w:val="o"/>
      <w:lvlJc w:val="left"/>
      <w:pPr>
        <w:ind w:left="2582" w:hanging="360"/>
      </w:pPr>
      <w:rPr>
        <w:rFonts w:ascii="Courier New" w:hAnsi="Courier New" w:cs="Courier New" w:hint="default"/>
      </w:rPr>
    </w:lvl>
    <w:lvl w:ilvl="2" w:tplc="04150005" w:tentative="1">
      <w:start w:val="1"/>
      <w:numFmt w:val="bullet"/>
      <w:lvlText w:val=""/>
      <w:lvlJc w:val="left"/>
      <w:pPr>
        <w:ind w:left="3302" w:hanging="360"/>
      </w:pPr>
      <w:rPr>
        <w:rFonts w:ascii="Wingdings" w:hAnsi="Wingdings" w:hint="default"/>
      </w:rPr>
    </w:lvl>
    <w:lvl w:ilvl="3" w:tplc="04150001" w:tentative="1">
      <w:start w:val="1"/>
      <w:numFmt w:val="bullet"/>
      <w:lvlText w:val=""/>
      <w:lvlJc w:val="left"/>
      <w:pPr>
        <w:ind w:left="4022" w:hanging="360"/>
      </w:pPr>
      <w:rPr>
        <w:rFonts w:ascii="Symbol" w:hAnsi="Symbol" w:hint="default"/>
      </w:rPr>
    </w:lvl>
    <w:lvl w:ilvl="4" w:tplc="04150003" w:tentative="1">
      <w:start w:val="1"/>
      <w:numFmt w:val="bullet"/>
      <w:lvlText w:val="o"/>
      <w:lvlJc w:val="left"/>
      <w:pPr>
        <w:ind w:left="4742" w:hanging="360"/>
      </w:pPr>
      <w:rPr>
        <w:rFonts w:ascii="Courier New" w:hAnsi="Courier New" w:cs="Courier New" w:hint="default"/>
      </w:rPr>
    </w:lvl>
    <w:lvl w:ilvl="5" w:tplc="04150005" w:tentative="1">
      <w:start w:val="1"/>
      <w:numFmt w:val="bullet"/>
      <w:lvlText w:val=""/>
      <w:lvlJc w:val="left"/>
      <w:pPr>
        <w:ind w:left="5462" w:hanging="360"/>
      </w:pPr>
      <w:rPr>
        <w:rFonts w:ascii="Wingdings" w:hAnsi="Wingdings" w:hint="default"/>
      </w:rPr>
    </w:lvl>
    <w:lvl w:ilvl="6" w:tplc="04150001" w:tentative="1">
      <w:start w:val="1"/>
      <w:numFmt w:val="bullet"/>
      <w:lvlText w:val=""/>
      <w:lvlJc w:val="left"/>
      <w:pPr>
        <w:ind w:left="6182" w:hanging="360"/>
      </w:pPr>
      <w:rPr>
        <w:rFonts w:ascii="Symbol" w:hAnsi="Symbol" w:hint="default"/>
      </w:rPr>
    </w:lvl>
    <w:lvl w:ilvl="7" w:tplc="04150003" w:tentative="1">
      <w:start w:val="1"/>
      <w:numFmt w:val="bullet"/>
      <w:lvlText w:val="o"/>
      <w:lvlJc w:val="left"/>
      <w:pPr>
        <w:ind w:left="6902" w:hanging="360"/>
      </w:pPr>
      <w:rPr>
        <w:rFonts w:ascii="Courier New" w:hAnsi="Courier New" w:cs="Courier New" w:hint="default"/>
      </w:rPr>
    </w:lvl>
    <w:lvl w:ilvl="8" w:tplc="04150005" w:tentative="1">
      <w:start w:val="1"/>
      <w:numFmt w:val="bullet"/>
      <w:lvlText w:val=""/>
      <w:lvlJc w:val="left"/>
      <w:pPr>
        <w:ind w:left="7622" w:hanging="360"/>
      </w:pPr>
      <w:rPr>
        <w:rFonts w:ascii="Wingdings" w:hAnsi="Wingdings" w:hint="default"/>
      </w:rPr>
    </w:lvl>
  </w:abstractNum>
  <w:abstractNum w:abstractNumId="38" w15:restartNumberingAfterBreak="0">
    <w:nsid w:val="7A72488E"/>
    <w:multiLevelType w:val="hybridMultilevel"/>
    <w:tmpl w:val="0254B34E"/>
    <w:lvl w:ilvl="0" w:tplc="5F26903C">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362831049">
    <w:abstractNumId w:val="30"/>
  </w:num>
  <w:num w:numId="2" w16cid:durableId="1211113038">
    <w:abstractNumId w:val="36"/>
  </w:num>
  <w:num w:numId="3" w16cid:durableId="998074151">
    <w:abstractNumId w:val="5"/>
  </w:num>
  <w:num w:numId="4" w16cid:durableId="590359494">
    <w:abstractNumId w:val="22"/>
  </w:num>
  <w:num w:numId="5" w16cid:durableId="2033994128">
    <w:abstractNumId w:val="2"/>
  </w:num>
  <w:num w:numId="6" w16cid:durableId="852231744">
    <w:abstractNumId w:val="0"/>
  </w:num>
  <w:num w:numId="7" w16cid:durableId="1691762809">
    <w:abstractNumId w:val="16"/>
  </w:num>
  <w:num w:numId="8" w16cid:durableId="668824337">
    <w:abstractNumId w:val="31"/>
  </w:num>
  <w:num w:numId="9" w16cid:durableId="381057423">
    <w:abstractNumId w:val="26"/>
  </w:num>
  <w:num w:numId="10" w16cid:durableId="584455530">
    <w:abstractNumId w:val="27"/>
  </w:num>
  <w:num w:numId="11" w16cid:durableId="959382026">
    <w:abstractNumId w:val="6"/>
  </w:num>
  <w:num w:numId="12" w16cid:durableId="1487042904">
    <w:abstractNumId w:val="25"/>
  </w:num>
  <w:num w:numId="13" w16cid:durableId="2098482415">
    <w:abstractNumId w:val="15"/>
  </w:num>
  <w:num w:numId="14" w16cid:durableId="787358157">
    <w:abstractNumId w:val="37"/>
  </w:num>
  <w:num w:numId="15" w16cid:durableId="2083872249">
    <w:abstractNumId w:val="21"/>
  </w:num>
  <w:num w:numId="16" w16cid:durableId="1635602529">
    <w:abstractNumId w:val="9"/>
  </w:num>
  <w:num w:numId="17" w16cid:durableId="1543907534">
    <w:abstractNumId w:val="17"/>
  </w:num>
  <w:num w:numId="18" w16cid:durableId="583950693">
    <w:abstractNumId w:val="18"/>
  </w:num>
  <w:num w:numId="19" w16cid:durableId="904486168">
    <w:abstractNumId w:val="12"/>
  </w:num>
  <w:num w:numId="20" w16cid:durableId="720634598">
    <w:abstractNumId w:val="20"/>
  </w:num>
  <w:num w:numId="21" w16cid:durableId="1424228603">
    <w:abstractNumId w:val="24"/>
  </w:num>
  <w:num w:numId="22" w16cid:durableId="974142788">
    <w:abstractNumId w:val="38"/>
  </w:num>
  <w:num w:numId="23" w16cid:durableId="496263383">
    <w:abstractNumId w:val="29"/>
  </w:num>
  <w:num w:numId="24" w16cid:durableId="1701128750">
    <w:abstractNumId w:val="32"/>
  </w:num>
  <w:num w:numId="25" w16cid:durableId="1368991425">
    <w:abstractNumId w:val="4"/>
  </w:num>
  <w:num w:numId="26" w16cid:durableId="1729839954">
    <w:abstractNumId w:val="34"/>
  </w:num>
  <w:num w:numId="27" w16cid:durableId="1577322117">
    <w:abstractNumId w:val="35"/>
  </w:num>
  <w:num w:numId="28" w16cid:durableId="1346831027">
    <w:abstractNumId w:val="7"/>
  </w:num>
  <w:num w:numId="29" w16cid:durableId="741682506">
    <w:abstractNumId w:val="13"/>
  </w:num>
  <w:num w:numId="30" w16cid:durableId="712341060">
    <w:abstractNumId w:val="3"/>
  </w:num>
  <w:num w:numId="31" w16cid:durableId="1796873583">
    <w:abstractNumId w:val="1"/>
  </w:num>
  <w:num w:numId="32" w16cid:durableId="1840652045">
    <w:abstractNumId w:val="10"/>
  </w:num>
  <w:num w:numId="33" w16cid:durableId="2114858508">
    <w:abstractNumId w:val="11"/>
  </w:num>
  <w:num w:numId="34" w16cid:durableId="2057464455">
    <w:abstractNumId w:val="19"/>
  </w:num>
  <w:num w:numId="35" w16cid:durableId="578517955">
    <w:abstractNumId w:val="8"/>
  </w:num>
  <w:num w:numId="36" w16cid:durableId="1825514043">
    <w:abstractNumId w:val="23"/>
  </w:num>
  <w:num w:numId="37" w16cid:durableId="1217012492">
    <w:abstractNumId w:val="28"/>
  </w:num>
  <w:num w:numId="38" w16cid:durableId="1545563290">
    <w:abstractNumId w:val="14"/>
  </w:num>
  <w:num w:numId="39" w16cid:durableId="111682622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05660"/>
    <w:rsid w:val="00000C4F"/>
    <w:rsid w:val="00001257"/>
    <w:rsid w:val="00011040"/>
    <w:rsid w:val="00011561"/>
    <w:rsid w:val="00023CA8"/>
    <w:rsid w:val="0003553F"/>
    <w:rsid w:val="00071BA5"/>
    <w:rsid w:val="000725E5"/>
    <w:rsid w:val="00076283"/>
    <w:rsid w:val="00097249"/>
    <w:rsid w:val="000B5E6A"/>
    <w:rsid w:val="000D7161"/>
    <w:rsid w:val="000E2D1C"/>
    <w:rsid w:val="000F7677"/>
    <w:rsid w:val="00103A55"/>
    <w:rsid w:val="00125559"/>
    <w:rsid w:val="00136296"/>
    <w:rsid w:val="00153F47"/>
    <w:rsid w:val="00156BC9"/>
    <w:rsid w:val="0018660A"/>
    <w:rsid w:val="001D5A08"/>
    <w:rsid w:val="001E4DF5"/>
    <w:rsid w:val="001E7A7E"/>
    <w:rsid w:val="002009EB"/>
    <w:rsid w:val="00207352"/>
    <w:rsid w:val="00207EA5"/>
    <w:rsid w:val="00233FFD"/>
    <w:rsid w:val="0025026E"/>
    <w:rsid w:val="002576EC"/>
    <w:rsid w:val="002668D3"/>
    <w:rsid w:val="0028116F"/>
    <w:rsid w:val="00285634"/>
    <w:rsid w:val="002A1B2C"/>
    <w:rsid w:val="002A4468"/>
    <w:rsid w:val="002B0113"/>
    <w:rsid w:val="002B3F31"/>
    <w:rsid w:val="002C0E13"/>
    <w:rsid w:val="002E1CE5"/>
    <w:rsid w:val="002E56CC"/>
    <w:rsid w:val="003034AA"/>
    <w:rsid w:val="0031547F"/>
    <w:rsid w:val="003355C5"/>
    <w:rsid w:val="003B63E3"/>
    <w:rsid w:val="003C6F3D"/>
    <w:rsid w:val="003C7440"/>
    <w:rsid w:val="003F0821"/>
    <w:rsid w:val="003F42FC"/>
    <w:rsid w:val="004152FB"/>
    <w:rsid w:val="00423AC5"/>
    <w:rsid w:val="0044570B"/>
    <w:rsid w:val="00451E00"/>
    <w:rsid w:val="00471D40"/>
    <w:rsid w:val="00475AEF"/>
    <w:rsid w:val="00490AE3"/>
    <w:rsid w:val="004934C9"/>
    <w:rsid w:val="004957BA"/>
    <w:rsid w:val="004A6686"/>
    <w:rsid w:val="004D757C"/>
    <w:rsid w:val="00515C7C"/>
    <w:rsid w:val="00530E70"/>
    <w:rsid w:val="00543F2D"/>
    <w:rsid w:val="00546E32"/>
    <w:rsid w:val="005932AE"/>
    <w:rsid w:val="005A669A"/>
    <w:rsid w:val="005F6272"/>
    <w:rsid w:val="005F788C"/>
    <w:rsid w:val="006047B4"/>
    <w:rsid w:val="00624B55"/>
    <w:rsid w:val="00630F82"/>
    <w:rsid w:val="006426F7"/>
    <w:rsid w:val="00667131"/>
    <w:rsid w:val="00692F80"/>
    <w:rsid w:val="006A2C36"/>
    <w:rsid w:val="006A4A2E"/>
    <w:rsid w:val="006D2EEA"/>
    <w:rsid w:val="006D7BD9"/>
    <w:rsid w:val="006E1935"/>
    <w:rsid w:val="006E420A"/>
    <w:rsid w:val="0072273E"/>
    <w:rsid w:val="007338F0"/>
    <w:rsid w:val="00735254"/>
    <w:rsid w:val="007535D6"/>
    <w:rsid w:val="00771CD8"/>
    <w:rsid w:val="00772F1D"/>
    <w:rsid w:val="007A4825"/>
    <w:rsid w:val="007B2170"/>
    <w:rsid w:val="007B6D8D"/>
    <w:rsid w:val="007B7129"/>
    <w:rsid w:val="007C1F6B"/>
    <w:rsid w:val="007D3BB3"/>
    <w:rsid w:val="007E1980"/>
    <w:rsid w:val="007E720E"/>
    <w:rsid w:val="007F51A4"/>
    <w:rsid w:val="0080118E"/>
    <w:rsid w:val="00804FFA"/>
    <w:rsid w:val="0082242A"/>
    <w:rsid w:val="008632BA"/>
    <w:rsid w:val="00865A91"/>
    <w:rsid w:val="00880820"/>
    <w:rsid w:val="008859AC"/>
    <w:rsid w:val="00893CB6"/>
    <w:rsid w:val="008C5BB0"/>
    <w:rsid w:val="008C6E9A"/>
    <w:rsid w:val="008C7337"/>
    <w:rsid w:val="008D1438"/>
    <w:rsid w:val="008E1049"/>
    <w:rsid w:val="008E13AC"/>
    <w:rsid w:val="008E5550"/>
    <w:rsid w:val="008E7CD4"/>
    <w:rsid w:val="008F67B9"/>
    <w:rsid w:val="00905660"/>
    <w:rsid w:val="00907369"/>
    <w:rsid w:val="0092380D"/>
    <w:rsid w:val="009244A9"/>
    <w:rsid w:val="00926E17"/>
    <w:rsid w:val="00941077"/>
    <w:rsid w:val="00971712"/>
    <w:rsid w:val="009B7BCB"/>
    <w:rsid w:val="009C02EF"/>
    <w:rsid w:val="009C7B64"/>
    <w:rsid w:val="00A0577B"/>
    <w:rsid w:val="00A12774"/>
    <w:rsid w:val="00A13AAA"/>
    <w:rsid w:val="00A34571"/>
    <w:rsid w:val="00A5646D"/>
    <w:rsid w:val="00A86170"/>
    <w:rsid w:val="00A94370"/>
    <w:rsid w:val="00AA3147"/>
    <w:rsid w:val="00B12984"/>
    <w:rsid w:val="00B2068E"/>
    <w:rsid w:val="00B51B9E"/>
    <w:rsid w:val="00B6058C"/>
    <w:rsid w:val="00B653D8"/>
    <w:rsid w:val="00B8020B"/>
    <w:rsid w:val="00B817C9"/>
    <w:rsid w:val="00BB5641"/>
    <w:rsid w:val="00C24531"/>
    <w:rsid w:val="00C75832"/>
    <w:rsid w:val="00CA5DA2"/>
    <w:rsid w:val="00CB5004"/>
    <w:rsid w:val="00CE3326"/>
    <w:rsid w:val="00CF38C2"/>
    <w:rsid w:val="00D0308D"/>
    <w:rsid w:val="00D0458B"/>
    <w:rsid w:val="00D12257"/>
    <w:rsid w:val="00D13A4A"/>
    <w:rsid w:val="00D27371"/>
    <w:rsid w:val="00D304BD"/>
    <w:rsid w:val="00D55FA5"/>
    <w:rsid w:val="00D83EB7"/>
    <w:rsid w:val="00D92DFA"/>
    <w:rsid w:val="00DA2E28"/>
    <w:rsid w:val="00DA4243"/>
    <w:rsid w:val="00DB6C55"/>
    <w:rsid w:val="00DC14BC"/>
    <w:rsid w:val="00DE077D"/>
    <w:rsid w:val="00E032F5"/>
    <w:rsid w:val="00E05771"/>
    <w:rsid w:val="00E1669B"/>
    <w:rsid w:val="00E230AB"/>
    <w:rsid w:val="00E25183"/>
    <w:rsid w:val="00E27187"/>
    <w:rsid w:val="00E27A1C"/>
    <w:rsid w:val="00E27E86"/>
    <w:rsid w:val="00E31EFC"/>
    <w:rsid w:val="00E34DF7"/>
    <w:rsid w:val="00E778AD"/>
    <w:rsid w:val="00EC0C7C"/>
    <w:rsid w:val="00EC1423"/>
    <w:rsid w:val="00EC1878"/>
    <w:rsid w:val="00ED17F3"/>
    <w:rsid w:val="00F167DC"/>
    <w:rsid w:val="00F2120F"/>
    <w:rsid w:val="00F30C75"/>
    <w:rsid w:val="00F324B9"/>
    <w:rsid w:val="00F35D3B"/>
    <w:rsid w:val="00F36995"/>
    <w:rsid w:val="00F41C3D"/>
    <w:rsid w:val="00F4689D"/>
    <w:rsid w:val="00F67D98"/>
    <w:rsid w:val="00F75F45"/>
    <w:rsid w:val="00F76BC9"/>
    <w:rsid w:val="00F81525"/>
    <w:rsid w:val="00F82EA9"/>
    <w:rsid w:val="00F97826"/>
    <w:rsid w:val="00FD7955"/>
    <w:rsid w:val="00FF72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F30EB69"/>
  <w15:docId w15:val="{6EF791AD-6BEC-4039-B887-481F3445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0E70"/>
  </w:style>
  <w:style w:type="paragraph" w:styleId="Nagwek1">
    <w:name w:val="heading 1"/>
    <w:basedOn w:val="Normalny"/>
    <w:next w:val="Normalny"/>
    <w:link w:val="Nagwek1Znak"/>
    <w:qFormat/>
    <w:rsid w:val="00905660"/>
    <w:pPr>
      <w:keepNext/>
      <w:numPr>
        <w:numId w:val="1"/>
      </w:numPr>
      <w:suppressAutoHyphens/>
      <w:spacing w:after="0" w:line="240" w:lineRule="auto"/>
      <w:jc w:val="center"/>
      <w:outlineLvl w:val="0"/>
    </w:pPr>
    <w:rPr>
      <w:rFonts w:ascii="Bookman Old Style" w:eastAsia="Times New Roman" w:hAnsi="Bookman Old Style" w:cs="Times New Roman"/>
      <w:b/>
      <w:bCs/>
      <w:kern w:val="1"/>
      <w:sz w:val="32"/>
      <w:szCs w:val="24"/>
      <w:lang w:eastAsia="ar-SA"/>
    </w:rPr>
  </w:style>
  <w:style w:type="paragraph" w:styleId="Nagwek2">
    <w:name w:val="heading 2"/>
    <w:basedOn w:val="Normalny"/>
    <w:next w:val="Normalny"/>
    <w:link w:val="Nagwek2Znak"/>
    <w:qFormat/>
    <w:rsid w:val="00905660"/>
    <w:pPr>
      <w:keepNext/>
      <w:numPr>
        <w:ilvl w:val="1"/>
        <w:numId w:val="1"/>
      </w:numPr>
      <w:suppressAutoHyphens/>
      <w:spacing w:after="0" w:line="360" w:lineRule="auto"/>
      <w:ind w:left="360"/>
      <w:jc w:val="both"/>
      <w:outlineLvl w:val="1"/>
    </w:pPr>
    <w:rPr>
      <w:rFonts w:ascii="Bookman Old Style" w:eastAsia="Times New Roman" w:hAnsi="Bookman Old Style" w:cs="Times New Roman"/>
      <w:b/>
      <w:bCs/>
      <w:kern w:val="1"/>
      <w:sz w:val="24"/>
      <w:szCs w:val="24"/>
      <w:lang w:eastAsia="ar-SA"/>
    </w:rPr>
  </w:style>
  <w:style w:type="paragraph" w:styleId="Nagwek3">
    <w:name w:val="heading 3"/>
    <w:basedOn w:val="Normalny"/>
    <w:next w:val="Normalny"/>
    <w:link w:val="Nagwek3Znak"/>
    <w:qFormat/>
    <w:rsid w:val="00905660"/>
    <w:pPr>
      <w:keepNext/>
      <w:numPr>
        <w:ilvl w:val="2"/>
        <w:numId w:val="1"/>
      </w:numPr>
      <w:suppressAutoHyphens/>
      <w:spacing w:after="0" w:line="360" w:lineRule="auto"/>
      <w:ind w:left="-10440"/>
      <w:jc w:val="both"/>
      <w:outlineLvl w:val="2"/>
    </w:pPr>
    <w:rPr>
      <w:rFonts w:ascii="Bookman Old Style" w:eastAsia="Times New Roman" w:hAnsi="Bookman Old Style" w:cs="Arial"/>
      <w:b/>
      <w:bCs/>
      <w:color w:val="000000"/>
      <w:kern w:val="1"/>
      <w:sz w:val="24"/>
      <w:szCs w:val="24"/>
      <w:lang w:eastAsia="ar-SA"/>
    </w:rPr>
  </w:style>
  <w:style w:type="paragraph" w:styleId="Nagwek4">
    <w:name w:val="heading 4"/>
    <w:basedOn w:val="Normalny"/>
    <w:next w:val="Normalny"/>
    <w:link w:val="Nagwek4Znak"/>
    <w:qFormat/>
    <w:rsid w:val="00905660"/>
    <w:pPr>
      <w:keepNext/>
      <w:numPr>
        <w:ilvl w:val="3"/>
        <w:numId w:val="1"/>
      </w:numPr>
      <w:suppressAutoHyphens/>
      <w:spacing w:after="0" w:line="360" w:lineRule="auto"/>
      <w:ind w:left="357"/>
      <w:jc w:val="both"/>
      <w:outlineLvl w:val="3"/>
    </w:pPr>
    <w:rPr>
      <w:rFonts w:ascii="Bookman Old Style" w:eastAsia="Times New Roman" w:hAnsi="Bookman Old Style" w:cs="Arial"/>
      <w:b/>
      <w:bCs/>
      <w:color w:val="000000"/>
      <w:kern w:val="1"/>
      <w:sz w:val="24"/>
      <w:szCs w:val="24"/>
      <w:lang w:eastAsia="ar-SA"/>
    </w:rPr>
  </w:style>
  <w:style w:type="paragraph" w:styleId="Nagwek6">
    <w:name w:val="heading 6"/>
    <w:basedOn w:val="Normalny"/>
    <w:next w:val="Normalny"/>
    <w:link w:val="Nagwek6Znak"/>
    <w:qFormat/>
    <w:rsid w:val="00905660"/>
    <w:pPr>
      <w:keepNext/>
      <w:numPr>
        <w:ilvl w:val="5"/>
        <w:numId w:val="1"/>
      </w:numPr>
      <w:suppressAutoHyphens/>
      <w:spacing w:after="0" w:line="240" w:lineRule="auto"/>
      <w:jc w:val="both"/>
      <w:outlineLvl w:val="5"/>
    </w:pPr>
    <w:rPr>
      <w:rFonts w:ascii="Bookman Old Style" w:eastAsia="Times New Roman" w:hAnsi="Bookman Old Style" w:cs="Times New Roman"/>
      <w:b/>
      <w:bCs/>
      <w:kern w:val="1"/>
      <w:sz w:val="24"/>
      <w:szCs w:val="24"/>
      <w:lang w:eastAsia="ar-SA"/>
    </w:rPr>
  </w:style>
  <w:style w:type="paragraph" w:styleId="Nagwek7">
    <w:name w:val="heading 7"/>
    <w:basedOn w:val="Normalny"/>
    <w:next w:val="Normalny"/>
    <w:link w:val="Nagwek7Znak"/>
    <w:qFormat/>
    <w:rsid w:val="00905660"/>
    <w:pPr>
      <w:keepNext/>
      <w:numPr>
        <w:ilvl w:val="6"/>
        <w:numId w:val="1"/>
      </w:numPr>
      <w:suppressAutoHyphens/>
      <w:spacing w:after="0" w:line="240" w:lineRule="auto"/>
      <w:outlineLvl w:val="6"/>
    </w:pPr>
    <w:rPr>
      <w:rFonts w:ascii="Times New Roman" w:eastAsia="Times New Roman" w:hAnsi="Times New Roman" w:cs="Times New Roman"/>
      <w:b/>
      <w:bCs/>
      <w:kern w:val="1"/>
      <w:sz w:val="28"/>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905660"/>
    <w:rPr>
      <w:b/>
      <w:bCs/>
    </w:rPr>
  </w:style>
  <w:style w:type="character" w:customStyle="1" w:styleId="Nagwek1Znak">
    <w:name w:val="Nagłówek 1 Znak"/>
    <w:basedOn w:val="Domylnaczcionkaakapitu"/>
    <w:link w:val="Nagwek1"/>
    <w:rsid w:val="00905660"/>
    <w:rPr>
      <w:rFonts w:ascii="Bookman Old Style" w:eastAsia="Times New Roman" w:hAnsi="Bookman Old Style" w:cs="Times New Roman"/>
      <w:b/>
      <w:bCs/>
      <w:kern w:val="1"/>
      <w:sz w:val="32"/>
      <w:szCs w:val="24"/>
      <w:lang w:eastAsia="ar-SA"/>
    </w:rPr>
  </w:style>
  <w:style w:type="character" w:customStyle="1" w:styleId="Nagwek2Znak">
    <w:name w:val="Nagłówek 2 Znak"/>
    <w:basedOn w:val="Domylnaczcionkaakapitu"/>
    <w:link w:val="Nagwek2"/>
    <w:rsid w:val="00905660"/>
    <w:rPr>
      <w:rFonts w:ascii="Bookman Old Style" w:eastAsia="Times New Roman" w:hAnsi="Bookman Old Style" w:cs="Times New Roman"/>
      <w:b/>
      <w:bCs/>
      <w:kern w:val="1"/>
      <w:sz w:val="24"/>
      <w:szCs w:val="24"/>
      <w:lang w:eastAsia="ar-SA"/>
    </w:rPr>
  </w:style>
  <w:style w:type="character" w:customStyle="1" w:styleId="Nagwek3Znak">
    <w:name w:val="Nagłówek 3 Znak"/>
    <w:basedOn w:val="Domylnaczcionkaakapitu"/>
    <w:link w:val="Nagwek3"/>
    <w:rsid w:val="00905660"/>
    <w:rPr>
      <w:rFonts w:ascii="Bookman Old Style" w:eastAsia="Times New Roman" w:hAnsi="Bookman Old Style" w:cs="Arial"/>
      <w:b/>
      <w:bCs/>
      <w:color w:val="000000"/>
      <w:kern w:val="1"/>
      <w:sz w:val="24"/>
      <w:szCs w:val="24"/>
      <w:lang w:eastAsia="ar-SA"/>
    </w:rPr>
  </w:style>
  <w:style w:type="character" w:customStyle="1" w:styleId="Nagwek4Znak">
    <w:name w:val="Nagłówek 4 Znak"/>
    <w:basedOn w:val="Domylnaczcionkaakapitu"/>
    <w:link w:val="Nagwek4"/>
    <w:rsid w:val="00905660"/>
    <w:rPr>
      <w:rFonts w:ascii="Bookman Old Style" w:eastAsia="Times New Roman" w:hAnsi="Bookman Old Style" w:cs="Arial"/>
      <w:b/>
      <w:bCs/>
      <w:color w:val="000000"/>
      <w:kern w:val="1"/>
      <w:sz w:val="24"/>
      <w:szCs w:val="24"/>
      <w:lang w:eastAsia="ar-SA"/>
    </w:rPr>
  </w:style>
  <w:style w:type="character" w:customStyle="1" w:styleId="Nagwek6Znak">
    <w:name w:val="Nagłówek 6 Znak"/>
    <w:basedOn w:val="Domylnaczcionkaakapitu"/>
    <w:link w:val="Nagwek6"/>
    <w:rsid w:val="00905660"/>
    <w:rPr>
      <w:rFonts w:ascii="Bookman Old Style" w:eastAsia="Times New Roman" w:hAnsi="Bookman Old Style" w:cs="Times New Roman"/>
      <w:b/>
      <w:bCs/>
      <w:kern w:val="1"/>
      <w:sz w:val="24"/>
      <w:szCs w:val="24"/>
      <w:lang w:eastAsia="ar-SA"/>
    </w:rPr>
  </w:style>
  <w:style w:type="character" w:customStyle="1" w:styleId="Nagwek7Znak">
    <w:name w:val="Nagłówek 7 Znak"/>
    <w:basedOn w:val="Domylnaczcionkaakapitu"/>
    <w:link w:val="Nagwek7"/>
    <w:rsid w:val="00905660"/>
    <w:rPr>
      <w:rFonts w:ascii="Times New Roman" w:eastAsia="Times New Roman" w:hAnsi="Times New Roman" w:cs="Times New Roman"/>
      <w:b/>
      <w:bCs/>
      <w:kern w:val="1"/>
      <w:sz w:val="28"/>
      <w:szCs w:val="24"/>
      <w:lang w:eastAsia="ar-SA"/>
    </w:rPr>
  </w:style>
  <w:style w:type="numbering" w:customStyle="1" w:styleId="Bezlisty1">
    <w:name w:val="Bez listy1"/>
    <w:next w:val="Bezlisty"/>
    <w:uiPriority w:val="99"/>
    <w:semiHidden/>
    <w:unhideWhenUsed/>
    <w:rsid w:val="00905660"/>
  </w:style>
  <w:style w:type="character" w:customStyle="1" w:styleId="WW8Num3z0">
    <w:name w:val="WW8Num3z0"/>
    <w:rsid w:val="00905660"/>
    <w:rPr>
      <w:rFonts w:ascii="Times New Roman" w:hAnsi="Times New Roman" w:cs="Times New Roman"/>
    </w:rPr>
  </w:style>
  <w:style w:type="character" w:customStyle="1" w:styleId="WW8Num4z0">
    <w:name w:val="WW8Num4z0"/>
    <w:rsid w:val="00905660"/>
    <w:rPr>
      <w:rFonts w:ascii="Times New Roman" w:hAnsi="Times New Roman" w:cs="Times New Roman"/>
    </w:rPr>
  </w:style>
  <w:style w:type="character" w:customStyle="1" w:styleId="WW8Num5z1">
    <w:name w:val="WW8Num5z1"/>
    <w:rsid w:val="00905660"/>
    <w:rPr>
      <w:rFonts w:ascii="Bookman Old Style" w:hAnsi="Bookman Old Style"/>
      <w:b w:val="0"/>
      <w:i w:val="0"/>
    </w:rPr>
  </w:style>
  <w:style w:type="character" w:customStyle="1" w:styleId="WW8Num5z3">
    <w:name w:val="WW8Num5z3"/>
    <w:rsid w:val="00905660"/>
    <w:rPr>
      <w:i w:val="0"/>
    </w:rPr>
  </w:style>
  <w:style w:type="character" w:customStyle="1" w:styleId="WW8Num6z1">
    <w:name w:val="WW8Num6z1"/>
    <w:rsid w:val="00905660"/>
    <w:rPr>
      <w:rFonts w:ascii="Bookman Old Style" w:hAnsi="Bookman Old Style"/>
      <w:b w:val="0"/>
      <w:i w:val="0"/>
    </w:rPr>
  </w:style>
  <w:style w:type="character" w:customStyle="1" w:styleId="WW8Num7z0">
    <w:name w:val="WW8Num7z0"/>
    <w:rsid w:val="00905660"/>
    <w:rPr>
      <w:rFonts w:ascii="Times New Roman" w:hAnsi="Times New Roman" w:cs="Times New Roman"/>
      <w:b w:val="0"/>
      <w:i w:val="0"/>
    </w:rPr>
  </w:style>
  <w:style w:type="character" w:customStyle="1" w:styleId="WW8Num8z0">
    <w:name w:val="WW8Num8z0"/>
    <w:rsid w:val="00905660"/>
    <w:rPr>
      <w:rFonts w:ascii="Bookman Old Style" w:hAnsi="Bookman Old Style"/>
      <w:b w:val="0"/>
      <w:i w:val="0"/>
    </w:rPr>
  </w:style>
  <w:style w:type="character" w:customStyle="1" w:styleId="WW8Num8z1">
    <w:name w:val="WW8Num8z1"/>
    <w:rsid w:val="00905660"/>
    <w:rPr>
      <w:rFonts w:ascii="Bookman Old Style" w:hAnsi="Bookman Old Style"/>
      <w:b w:val="0"/>
      <w:i w:val="0"/>
    </w:rPr>
  </w:style>
  <w:style w:type="character" w:customStyle="1" w:styleId="WW8Num9z0">
    <w:name w:val="WW8Num9z0"/>
    <w:rsid w:val="00905660"/>
    <w:rPr>
      <w:rFonts w:ascii="Times New Roman" w:hAnsi="Times New Roman" w:cs="Times New Roman"/>
      <w:b/>
      <w:i w:val="0"/>
      <w:sz w:val="22"/>
      <w:szCs w:val="22"/>
    </w:rPr>
  </w:style>
  <w:style w:type="character" w:customStyle="1" w:styleId="WW8Num10z1">
    <w:name w:val="WW8Num10z1"/>
    <w:rsid w:val="00905660"/>
    <w:rPr>
      <w:rFonts w:ascii="Times New Roman" w:hAnsi="Times New Roman" w:cs="Times New Roman"/>
      <w:b w:val="0"/>
      <w:i w:val="0"/>
    </w:rPr>
  </w:style>
  <w:style w:type="character" w:customStyle="1" w:styleId="WW8Num13z0">
    <w:name w:val="WW8Num13z0"/>
    <w:rsid w:val="00905660"/>
    <w:rPr>
      <w:b/>
      <w:i w:val="0"/>
    </w:rPr>
  </w:style>
  <w:style w:type="character" w:customStyle="1" w:styleId="WW8Num13z3">
    <w:name w:val="WW8Num13z3"/>
    <w:rsid w:val="00905660"/>
    <w:rPr>
      <w:rFonts w:ascii="Times New Roman" w:hAnsi="Times New Roman" w:cs="Times New Roman"/>
    </w:rPr>
  </w:style>
  <w:style w:type="character" w:customStyle="1" w:styleId="WW8Num18z1">
    <w:name w:val="WW8Num18z1"/>
    <w:rsid w:val="00905660"/>
    <w:rPr>
      <w:rFonts w:ascii="Times New Roman" w:hAnsi="Times New Roman" w:cs="Times New Roman"/>
    </w:rPr>
  </w:style>
  <w:style w:type="character" w:customStyle="1" w:styleId="WW8Num19z1">
    <w:name w:val="WW8Num19z1"/>
    <w:rsid w:val="00905660"/>
    <w:rPr>
      <w:rFonts w:ascii="Times New Roman" w:hAnsi="Times New Roman" w:cs="Times New Roman"/>
    </w:rPr>
  </w:style>
  <w:style w:type="character" w:customStyle="1" w:styleId="WW8Num26z0">
    <w:name w:val="WW8Num26z0"/>
    <w:rsid w:val="00905660"/>
    <w:rPr>
      <w:rFonts w:ascii="Bookman Old Style" w:hAnsi="Bookman Old Style"/>
      <w:b/>
      <w:i w:val="0"/>
    </w:rPr>
  </w:style>
  <w:style w:type="character" w:customStyle="1" w:styleId="WW8Num27z0">
    <w:name w:val="WW8Num27z0"/>
    <w:rsid w:val="00905660"/>
    <w:rPr>
      <w:rFonts w:ascii="Bookman Old Style" w:hAnsi="Bookman Old Style"/>
      <w:b w:val="0"/>
      <w:i w:val="0"/>
    </w:rPr>
  </w:style>
  <w:style w:type="character" w:customStyle="1" w:styleId="Absatz-Standardschriftart">
    <w:name w:val="Absatz-Standardschriftart"/>
    <w:rsid w:val="00905660"/>
  </w:style>
  <w:style w:type="character" w:customStyle="1" w:styleId="WW8Num2z0">
    <w:name w:val="WW8Num2z0"/>
    <w:rsid w:val="00905660"/>
    <w:rPr>
      <w:rFonts w:ascii="Bookman Old Style" w:hAnsi="Bookman Old Style"/>
      <w:b w:val="0"/>
      <w:i w:val="0"/>
    </w:rPr>
  </w:style>
  <w:style w:type="character" w:customStyle="1" w:styleId="WW8Num4z1">
    <w:name w:val="WW8Num4z1"/>
    <w:rsid w:val="00905660"/>
    <w:rPr>
      <w:rFonts w:ascii="Times New Roman" w:hAnsi="Times New Roman" w:cs="Times New Roman"/>
      <w:b w:val="0"/>
      <w:i w:val="0"/>
    </w:rPr>
  </w:style>
  <w:style w:type="character" w:customStyle="1" w:styleId="WW8Num4z3">
    <w:name w:val="WW8Num4z3"/>
    <w:rsid w:val="00905660"/>
    <w:rPr>
      <w:i w:val="0"/>
    </w:rPr>
  </w:style>
  <w:style w:type="character" w:customStyle="1" w:styleId="WW8Num6z0">
    <w:name w:val="WW8Num6z0"/>
    <w:rsid w:val="00905660"/>
    <w:rPr>
      <w:rFonts w:ascii="Times New Roman" w:hAnsi="Times New Roman" w:cs="Times New Roman"/>
      <w:b w:val="0"/>
      <w:i w:val="0"/>
    </w:rPr>
  </w:style>
  <w:style w:type="character" w:customStyle="1" w:styleId="WW8Num7z1">
    <w:name w:val="WW8Num7z1"/>
    <w:rsid w:val="00905660"/>
    <w:rPr>
      <w:rFonts w:ascii="Bookman Old Style" w:hAnsi="Bookman Old Style"/>
      <w:b w:val="0"/>
      <w:i w:val="0"/>
    </w:rPr>
  </w:style>
  <w:style w:type="character" w:customStyle="1" w:styleId="WW8Num9z1">
    <w:name w:val="WW8Num9z1"/>
    <w:rsid w:val="00905660"/>
    <w:rPr>
      <w:rFonts w:ascii="Bookman Old Style" w:hAnsi="Bookman Old Style"/>
      <w:b w:val="0"/>
      <w:i w:val="0"/>
    </w:rPr>
  </w:style>
  <w:style w:type="character" w:customStyle="1" w:styleId="WW8Num10z0">
    <w:name w:val="WW8Num10z0"/>
    <w:rsid w:val="00905660"/>
    <w:rPr>
      <w:rFonts w:ascii="Bookman Old Style" w:hAnsi="Bookman Old Style"/>
      <w:b/>
      <w:i w:val="0"/>
    </w:rPr>
  </w:style>
  <w:style w:type="character" w:customStyle="1" w:styleId="WW8Num11z1">
    <w:name w:val="WW8Num11z1"/>
    <w:rsid w:val="00905660"/>
    <w:rPr>
      <w:rFonts w:ascii="Times New Roman" w:hAnsi="Times New Roman" w:cs="Times New Roman"/>
      <w:b w:val="0"/>
      <w:i w:val="0"/>
    </w:rPr>
  </w:style>
  <w:style w:type="character" w:customStyle="1" w:styleId="WW8Num14z0">
    <w:name w:val="WW8Num14z0"/>
    <w:rsid w:val="00905660"/>
    <w:rPr>
      <w:rFonts w:ascii="Times New Roman" w:hAnsi="Times New Roman" w:cs="Times New Roman"/>
      <w:b/>
      <w:i w:val="0"/>
      <w:sz w:val="22"/>
      <w:szCs w:val="22"/>
    </w:rPr>
  </w:style>
  <w:style w:type="character" w:customStyle="1" w:styleId="WW8Num14z3">
    <w:name w:val="WW8Num14z3"/>
    <w:rsid w:val="00905660"/>
    <w:rPr>
      <w:rFonts w:ascii="Times New Roman" w:hAnsi="Times New Roman" w:cs="Times New Roman"/>
    </w:rPr>
  </w:style>
  <w:style w:type="character" w:customStyle="1" w:styleId="WW8Num20z1">
    <w:name w:val="WW8Num20z1"/>
    <w:rsid w:val="00905660"/>
    <w:rPr>
      <w:rFonts w:ascii="Bookman Old Style" w:hAnsi="Bookman Old Style"/>
    </w:rPr>
  </w:style>
  <w:style w:type="character" w:customStyle="1" w:styleId="WW-Absatz-Standardschriftart">
    <w:name w:val="WW-Absatz-Standardschriftart"/>
    <w:rsid w:val="00905660"/>
  </w:style>
  <w:style w:type="character" w:customStyle="1" w:styleId="WW8Num1z0">
    <w:name w:val="WW8Num1z0"/>
    <w:rsid w:val="00905660"/>
    <w:rPr>
      <w:rFonts w:ascii="Bookman Old Style" w:hAnsi="Bookman Old Style"/>
      <w:b/>
      <w:i w:val="0"/>
      <w:sz w:val="24"/>
    </w:rPr>
  </w:style>
  <w:style w:type="character" w:customStyle="1" w:styleId="WW8Num12z0">
    <w:name w:val="WW8Num12z0"/>
    <w:rsid w:val="00905660"/>
    <w:rPr>
      <w:rFonts w:ascii="Bookman Old Style" w:hAnsi="Bookman Old Style"/>
      <w:b/>
      <w:i w:val="0"/>
    </w:rPr>
  </w:style>
  <w:style w:type="character" w:customStyle="1" w:styleId="WW8Num13z1">
    <w:name w:val="WW8Num13z1"/>
    <w:rsid w:val="00905660"/>
    <w:rPr>
      <w:rFonts w:ascii="Bookman Old Style" w:hAnsi="Bookman Old Style"/>
      <w:b w:val="0"/>
      <w:i w:val="0"/>
    </w:rPr>
  </w:style>
  <w:style w:type="character" w:customStyle="1" w:styleId="WW8Num16z0">
    <w:name w:val="WW8Num16z0"/>
    <w:rsid w:val="00905660"/>
    <w:rPr>
      <w:rFonts w:ascii="Times New Roman" w:hAnsi="Times New Roman" w:cs="Times New Roman"/>
      <w:b/>
      <w:i w:val="0"/>
      <w:sz w:val="22"/>
      <w:szCs w:val="22"/>
    </w:rPr>
  </w:style>
  <w:style w:type="character" w:customStyle="1" w:styleId="WW8Num16z3">
    <w:name w:val="WW8Num16z3"/>
    <w:rsid w:val="00905660"/>
    <w:rPr>
      <w:rFonts w:ascii="Times New Roman" w:hAnsi="Times New Roman" w:cs="Times New Roman"/>
    </w:rPr>
  </w:style>
  <w:style w:type="character" w:customStyle="1" w:styleId="WW8Num23z1">
    <w:name w:val="WW8Num23z1"/>
    <w:rsid w:val="00905660"/>
    <w:rPr>
      <w:rFonts w:ascii="Times New Roman" w:hAnsi="Times New Roman" w:cs="Times New Roman"/>
    </w:rPr>
  </w:style>
  <w:style w:type="character" w:customStyle="1" w:styleId="WW8Num24z1">
    <w:name w:val="WW8Num24z1"/>
    <w:rsid w:val="00905660"/>
    <w:rPr>
      <w:rFonts w:ascii="Bookman Old Style" w:hAnsi="Bookman Old Style"/>
    </w:rPr>
  </w:style>
  <w:style w:type="character" w:customStyle="1" w:styleId="WW8Num25z0">
    <w:name w:val="WW8Num25z0"/>
    <w:rsid w:val="00905660"/>
    <w:rPr>
      <w:b w:val="0"/>
    </w:rPr>
  </w:style>
  <w:style w:type="character" w:customStyle="1" w:styleId="WW8Num25z1">
    <w:name w:val="WW8Num25z1"/>
    <w:rsid w:val="00905660"/>
    <w:rPr>
      <w:i w:val="0"/>
    </w:rPr>
  </w:style>
  <w:style w:type="character" w:customStyle="1" w:styleId="Domylnaczcionkaakapitu1">
    <w:name w:val="Domyślna czcionka akapitu1"/>
    <w:rsid w:val="00905660"/>
  </w:style>
  <w:style w:type="character" w:customStyle="1" w:styleId="TekstdymkaZnak">
    <w:name w:val="Tekst dymka Znak"/>
    <w:rsid w:val="00905660"/>
    <w:rPr>
      <w:rFonts w:ascii="Tahoma" w:hAnsi="Tahoma" w:cs="Tahoma"/>
      <w:sz w:val="16"/>
      <w:szCs w:val="16"/>
      <w:lang w:val="en-US"/>
    </w:rPr>
  </w:style>
  <w:style w:type="character" w:customStyle="1" w:styleId="NagwekZnak">
    <w:name w:val="Nagłówek Znak"/>
    <w:uiPriority w:val="99"/>
    <w:rsid w:val="00905660"/>
    <w:rPr>
      <w:lang w:val="en-US"/>
    </w:rPr>
  </w:style>
  <w:style w:type="character" w:customStyle="1" w:styleId="StopkaZnak">
    <w:name w:val="Stopka Znak"/>
    <w:rsid w:val="00905660"/>
    <w:rPr>
      <w:lang w:val="en-US"/>
    </w:rPr>
  </w:style>
  <w:style w:type="character" w:styleId="Hipercze">
    <w:name w:val="Hyperlink"/>
    <w:uiPriority w:val="99"/>
    <w:rsid w:val="00905660"/>
    <w:rPr>
      <w:color w:val="0000FF"/>
      <w:u w:val="single"/>
    </w:rPr>
  </w:style>
  <w:style w:type="character" w:customStyle="1" w:styleId="TekstpodstawowyZnak">
    <w:name w:val="Tekst podstawowy Znak"/>
    <w:rsid w:val="00905660"/>
    <w:rPr>
      <w:rFonts w:ascii="Bookman Old Style" w:eastAsia="Times New Roman" w:hAnsi="Bookman Old Style" w:cs="Times New Roman"/>
      <w:szCs w:val="24"/>
    </w:rPr>
  </w:style>
  <w:style w:type="character" w:customStyle="1" w:styleId="TekstpodstawowywcityZnak">
    <w:name w:val="Tekst podstawowy wcięty Znak"/>
    <w:rsid w:val="00905660"/>
    <w:rPr>
      <w:rFonts w:ascii="Times New Roman" w:eastAsia="Times New Roman" w:hAnsi="Times New Roman" w:cs="Times New Roman"/>
      <w:sz w:val="24"/>
      <w:szCs w:val="20"/>
    </w:rPr>
  </w:style>
  <w:style w:type="character" w:customStyle="1" w:styleId="Znakinumeracji">
    <w:name w:val="Znaki numeracji"/>
    <w:rsid w:val="00905660"/>
  </w:style>
  <w:style w:type="character" w:customStyle="1" w:styleId="WW8Num2z1">
    <w:name w:val="WW8Num2z1"/>
    <w:rsid w:val="00905660"/>
    <w:rPr>
      <w:rFonts w:ascii="Times New Roman" w:hAnsi="Times New Roman" w:cs="Times New Roman"/>
    </w:rPr>
  </w:style>
  <w:style w:type="character" w:customStyle="1" w:styleId="WW8Num2z2">
    <w:name w:val="WW8Num2z2"/>
    <w:rsid w:val="00905660"/>
    <w:rPr>
      <w:rFonts w:ascii="Bookman Old Style" w:hAnsi="Bookman Old Style"/>
      <w:b/>
      <w:i w:val="0"/>
    </w:rPr>
  </w:style>
  <w:style w:type="character" w:customStyle="1" w:styleId="Symbolewypunktowania">
    <w:name w:val="Symbole wypunktowania"/>
    <w:rsid w:val="00905660"/>
    <w:rPr>
      <w:rFonts w:ascii="StarSymbol" w:eastAsia="StarSymbol" w:hAnsi="StarSymbol" w:cs="StarSymbol"/>
      <w:sz w:val="18"/>
      <w:szCs w:val="18"/>
    </w:rPr>
  </w:style>
  <w:style w:type="paragraph" w:customStyle="1" w:styleId="Nagwek10">
    <w:name w:val="Nagłówek1"/>
    <w:basedOn w:val="Normalny"/>
    <w:next w:val="Tekstpodstawowy"/>
    <w:rsid w:val="00905660"/>
    <w:pPr>
      <w:keepNext/>
      <w:suppressAutoHyphens/>
      <w:spacing w:before="240" w:after="120" w:line="240" w:lineRule="auto"/>
    </w:pPr>
    <w:rPr>
      <w:rFonts w:ascii="Arial" w:eastAsia="Lucida Sans Unicode" w:hAnsi="Arial" w:cs="Tahoma"/>
      <w:kern w:val="1"/>
      <w:sz w:val="28"/>
      <w:szCs w:val="28"/>
      <w:lang w:eastAsia="ar-SA"/>
    </w:rPr>
  </w:style>
  <w:style w:type="paragraph" w:styleId="Tekstpodstawowy">
    <w:name w:val="Body Text"/>
    <w:basedOn w:val="Normalny"/>
    <w:link w:val="TekstpodstawowyZnak1"/>
    <w:semiHidden/>
    <w:rsid w:val="00905660"/>
    <w:pPr>
      <w:suppressAutoHyphens/>
      <w:spacing w:after="0" w:line="240" w:lineRule="auto"/>
      <w:jc w:val="both"/>
    </w:pPr>
    <w:rPr>
      <w:rFonts w:ascii="Bookman Old Style" w:eastAsia="Times New Roman" w:hAnsi="Bookman Old Style" w:cs="Times New Roman"/>
      <w:kern w:val="1"/>
      <w:szCs w:val="24"/>
      <w:lang w:eastAsia="ar-SA"/>
    </w:rPr>
  </w:style>
  <w:style w:type="character" w:customStyle="1" w:styleId="TekstpodstawowyZnak1">
    <w:name w:val="Tekst podstawowy Znak1"/>
    <w:basedOn w:val="Domylnaczcionkaakapitu"/>
    <w:link w:val="Tekstpodstawowy"/>
    <w:semiHidden/>
    <w:rsid w:val="00905660"/>
    <w:rPr>
      <w:rFonts w:ascii="Bookman Old Style" w:eastAsia="Times New Roman" w:hAnsi="Bookman Old Style" w:cs="Times New Roman"/>
      <w:kern w:val="1"/>
      <w:szCs w:val="24"/>
      <w:lang w:eastAsia="ar-SA"/>
    </w:rPr>
  </w:style>
  <w:style w:type="paragraph" w:styleId="Lista">
    <w:name w:val="List"/>
    <w:basedOn w:val="Tekstpodstawowy"/>
    <w:semiHidden/>
    <w:rsid w:val="00905660"/>
    <w:rPr>
      <w:rFonts w:cs="Tahoma"/>
    </w:rPr>
  </w:style>
  <w:style w:type="paragraph" w:customStyle="1" w:styleId="Podpis1">
    <w:name w:val="Podpis1"/>
    <w:basedOn w:val="Normalny"/>
    <w:rsid w:val="00905660"/>
    <w:pPr>
      <w:suppressLineNumbers/>
      <w:suppressAutoHyphens/>
      <w:spacing w:before="120" w:after="120" w:line="240" w:lineRule="auto"/>
    </w:pPr>
    <w:rPr>
      <w:rFonts w:ascii="Calibri" w:eastAsia="Calibri" w:hAnsi="Calibri" w:cs="Tahoma"/>
      <w:i/>
      <w:iCs/>
      <w:kern w:val="1"/>
      <w:sz w:val="24"/>
      <w:szCs w:val="24"/>
      <w:lang w:eastAsia="ar-SA"/>
    </w:rPr>
  </w:style>
  <w:style w:type="paragraph" w:customStyle="1" w:styleId="Indeks">
    <w:name w:val="Indeks"/>
    <w:basedOn w:val="Normalny"/>
    <w:rsid w:val="00905660"/>
    <w:pPr>
      <w:suppressLineNumbers/>
      <w:suppressAutoHyphens/>
      <w:spacing w:after="0" w:line="240" w:lineRule="auto"/>
    </w:pPr>
    <w:rPr>
      <w:rFonts w:ascii="Calibri" w:eastAsia="Calibri" w:hAnsi="Calibri" w:cs="Tahoma"/>
      <w:kern w:val="1"/>
      <w:lang w:eastAsia="ar-SA"/>
    </w:rPr>
  </w:style>
  <w:style w:type="paragraph" w:styleId="Tekstdymka">
    <w:name w:val="Balloon Text"/>
    <w:basedOn w:val="Normalny"/>
    <w:link w:val="TekstdymkaZnak1"/>
    <w:rsid w:val="00905660"/>
    <w:pPr>
      <w:suppressAutoHyphens/>
      <w:spacing w:after="0" w:line="240" w:lineRule="auto"/>
    </w:pPr>
    <w:rPr>
      <w:rFonts w:ascii="Tahoma" w:eastAsia="Calibri" w:hAnsi="Tahoma" w:cs="Tahoma"/>
      <w:kern w:val="1"/>
      <w:sz w:val="16"/>
      <w:szCs w:val="16"/>
      <w:lang w:eastAsia="ar-SA"/>
    </w:rPr>
  </w:style>
  <w:style w:type="character" w:customStyle="1" w:styleId="TekstdymkaZnak1">
    <w:name w:val="Tekst dymka Znak1"/>
    <w:basedOn w:val="Domylnaczcionkaakapitu"/>
    <w:link w:val="Tekstdymka"/>
    <w:rsid w:val="00905660"/>
    <w:rPr>
      <w:rFonts w:ascii="Tahoma" w:eastAsia="Calibri" w:hAnsi="Tahoma" w:cs="Tahoma"/>
      <w:kern w:val="1"/>
      <w:sz w:val="16"/>
      <w:szCs w:val="16"/>
      <w:lang w:eastAsia="ar-SA"/>
    </w:rPr>
  </w:style>
  <w:style w:type="paragraph" w:styleId="Nagwek">
    <w:name w:val="header"/>
    <w:basedOn w:val="Normalny"/>
    <w:link w:val="NagwekZnak1"/>
    <w:semiHidden/>
    <w:rsid w:val="00905660"/>
    <w:pPr>
      <w:suppressAutoHyphens/>
      <w:spacing w:after="0" w:line="240" w:lineRule="auto"/>
    </w:pPr>
    <w:rPr>
      <w:rFonts w:ascii="Calibri" w:eastAsia="Calibri" w:hAnsi="Calibri" w:cs="Calibri"/>
      <w:kern w:val="1"/>
      <w:lang w:eastAsia="ar-SA"/>
    </w:rPr>
  </w:style>
  <w:style w:type="character" w:customStyle="1" w:styleId="NagwekZnak1">
    <w:name w:val="Nagłówek Znak1"/>
    <w:basedOn w:val="Domylnaczcionkaakapitu"/>
    <w:link w:val="Nagwek"/>
    <w:semiHidden/>
    <w:rsid w:val="00905660"/>
    <w:rPr>
      <w:rFonts w:ascii="Calibri" w:eastAsia="Calibri" w:hAnsi="Calibri" w:cs="Calibri"/>
      <w:kern w:val="1"/>
      <w:lang w:eastAsia="ar-SA"/>
    </w:rPr>
  </w:style>
  <w:style w:type="paragraph" w:styleId="Stopka">
    <w:name w:val="footer"/>
    <w:basedOn w:val="Normalny"/>
    <w:link w:val="StopkaZnak1"/>
    <w:rsid w:val="00905660"/>
    <w:pPr>
      <w:suppressAutoHyphens/>
      <w:spacing w:after="0" w:line="240" w:lineRule="auto"/>
    </w:pPr>
    <w:rPr>
      <w:rFonts w:ascii="Calibri" w:eastAsia="Calibri" w:hAnsi="Calibri" w:cs="Calibri"/>
      <w:kern w:val="1"/>
      <w:lang w:eastAsia="ar-SA"/>
    </w:rPr>
  </w:style>
  <w:style w:type="character" w:customStyle="1" w:styleId="StopkaZnak1">
    <w:name w:val="Stopka Znak1"/>
    <w:basedOn w:val="Domylnaczcionkaakapitu"/>
    <w:link w:val="Stopka"/>
    <w:rsid w:val="00905660"/>
    <w:rPr>
      <w:rFonts w:ascii="Calibri" w:eastAsia="Calibri" w:hAnsi="Calibri" w:cs="Calibri"/>
      <w:kern w:val="1"/>
      <w:lang w:eastAsia="ar-SA"/>
    </w:rPr>
  </w:style>
  <w:style w:type="paragraph" w:customStyle="1" w:styleId="Tekstpodstawowy21">
    <w:name w:val="Tekst podstawowy 21"/>
    <w:basedOn w:val="Normalny"/>
    <w:rsid w:val="00905660"/>
    <w:pPr>
      <w:suppressAutoHyphens/>
      <w:spacing w:after="0" w:line="240" w:lineRule="auto"/>
      <w:jc w:val="both"/>
    </w:pPr>
    <w:rPr>
      <w:rFonts w:ascii="Bookman Old Style" w:eastAsia="Times New Roman" w:hAnsi="Bookman Old Style" w:cs="Times New Roman"/>
      <w:i/>
      <w:iCs/>
      <w:kern w:val="1"/>
      <w:sz w:val="24"/>
      <w:szCs w:val="24"/>
      <w:lang w:eastAsia="ar-SA"/>
    </w:rPr>
  </w:style>
  <w:style w:type="paragraph" w:styleId="Tekstpodstawowywcity">
    <w:name w:val="Body Text Indent"/>
    <w:basedOn w:val="Normalny"/>
    <w:link w:val="TekstpodstawowywcityZnak1"/>
    <w:semiHidden/>
    <w:rsid w:val="00905660"/>
    <w:pPr>
      <w:suppressAutoHyphens/>
      <w:spacing w:after="0" w:line="360" w:lineRule="auto"/>
      <w:ind w:left="708"/>
      <w:jc w:val="both"/>
    </w:pPr>
    <w:rPr>
      <w:rFonts w:ascii="Times New Roman" w:eastAsia="Times New Roman" w:hAnsi="Times New Roman" w:cs="Times New Roman"/>
      <w:kern w:val="1"/>
      <w:sz w:val="24"/>
      <w:szCs w:val="20"/>
      <w:lang w:eastAsia="ar-SA"/>
    </w:rPr>
  </w:style>
  <w:style w:type="character" w:customStyle="1" w:styleId="TekstpodstawowywcityZnak1">
    <w:name w:val="Tekst podstawowy wcięty Znak1"/>
    <w:basedOn w:val="Domylnaczcionkaakapitu"/>
    <w:link w:val="Tekstpodstawowywcity"/>
    <w:semiHidden/>
    <w:rsid w:val="00905660"/>
    <w:rPr>
      <w:rFonts w:ascii="Times New Roman" w:eastAsia="Times New Roman" w:hAnsi="Times New Roman" w:cs="Times New Roman"/>
      <w:kern w:val="1"/>
      <w:sz w:val="24"/>
      <w:szCs w:val="20"/>
      <w:lang w:eastAsia="ar-SA"/>
    </w:rPr>
  </w:style>
  <w:style w:type="paragraph" w:customStyle="1" w:styleId="Tekstpodstawowywcity31">
    <w:name w:val="Tekst podstawowy wcięty 31"/>
    <w:basedOn w:val="Normalny"/>
    <w:rsid w:val="00905660"/>
    <w:pPr>
      <w:suppressAutoHyphens/>
      <w:spacing w:after="0" w:line="240" w:lineRule="auto"/>
      <w:ind w:left="1080"/>
    </w:pPr>
    <w:rPr>
      <w:rFonts w:ascii="Bookman Old Style" w:eastAsia="Times New Roman" w:hAnsi="Bookman Old Style" w:cs="Times New Roman"/>
      <w:kern w:val="1"/>
      <w:sz w:val="24"/>
      <w:szCs w:val="24"/>
      <w:lang w:eastAsia="ar-SA"/>
    </w:rPr>
  </w:style>
  <w:style w:type="paragraph" w:styleId="Akapitzlist">
    <w:name w:val="List Paragraph"/>
    <w:basedOn w:val="Normalny"/>
    <w:link w:val="AkapitzlistZnak"/>
    <w:uiPriority w:val="34"/>
    <w:qFormat/>
    <w:rsid w:val="00905660"/>
    <w:pPr>
      <w:suppressAutoHyphens/>
      <w:spacing w:after="0" w:line="240" w:lineRule="auto"/>
      <w:ind w:left="708"/>
    </w:pPr>
    <w:rPr>
      <w:rFonts w:ascii="Times New Roman" w:eastAsia="Times New Roman" w:hAnsi="Times New Roman" w:cs="Times New Roman"/>
      <w:kern w:val="1"/>
      <w:sz w:val="24"/>
      <w:szCs w:val="24"/>
      <w:lang w:eastAsia="ar-SA"/>
    </w:rPr>
  </w:style>
  <w:style w:type="paragraph" w:customStyle="1" w:styleId="Zawartoramki">
    <w:name w:val="Zawartość ramki"/>
    <w:basedOn w:val="Tekstpodstawowy"/>
    <w:rsid w:val="00905660"/>
  </w:style>
  <w:style w:type="paragraph" w:customStyle="1" w:styleId="Tekstpodstawowywcity21">
    <w:name w:val="Tekst podstawowy wcięty 21"/>
    <w:basedOn w:val="Normalny"/>
    <w:rsid w:val="00905660"/>
    <w:pPr>
      <w:suppressAutoHyphens/>
      <w:spacing w:after="0" w:line="360" w:lineRule="auto"/>
      <w:ind w:left="709" w:firstLine="707"/>
      <w:jc w:val="both"/>
    </w:pPr>
    <w:rPr>
      <w:rFonts w:ascii="Calibri" w:eastAsia="Calibri" w:hAnsi="Calibri" w:cs="Calibri"/>
      <w:kern w:val="1"/>
      <w:szCs w:val="20"/>
      <w:lang w:eastAsia="ar-SA"/>
    </w:rPr>
  </w:style>
  <w:style w:type="paragraph" w:styleId="Tytu">
    <w:name w:val="Title"/>
    <w:basedOn w:val="Normalny"/>
    <w:next w:val="Podtytu"/>
    <w:link w:val="TytuZnak"/>
    <w:qFormat/>
    <w:rsid w:val="0090566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basedOn w:val="Domylnaczcionkaakapitu"/>
    <w:link w:val="Tytu"/>
    <w:rsid w:val="00905660"/>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05660"/>
    <w:pPr>
      <w:suppressAutoHyphens/>
      <w:spacing w:after="60" w:line="240" w:lineRule="auto"/>
      <w:jc w:val="center"/>
      <w:outlineLvl w:val="1"/>
    </w:pPr>
    <w:rPr>
      <w:rFonts w:ascii="Cambria" w:eastAsia="Times New Roman" w:hAnsi="Cambria" w:cs="Times New Roman"/>
      <w:kern w:val="1"/>
      <w:sz w:val="24"/>
      <w:szCs w:val="24"/>
      <w:lang w:eastAsia="ar-SA"/>
    </w:rPr>
  </w:style>
  <w:style w:type="character" w:customStyle="1" w:styleId="PodtytuZnak">
    <w:name w:val="Podtytuł Znak"/>
    <w:basedOn w:val="Domylnaczcionkaakapitu"/>
    <w:link w:val="Podtytu"/>
    <w:uiPriority w:val="11"/>
    <w:rsid w:val="00905660"/>
    <w:rPr>
      <w:rFonts w:ascii="Cambria" w:eastAsia="Times New Roman" w:hAnsi="Cambria" w:cs="Times New Roman"/>
      <w:kern w:val="1"/>
      <w:sz w:val="24"/>
      <w:szCs w:val="24"/>
      <w:lang w:eastAsia="ar-SA"/>
    </w:rPr>
  </w:style>
  <w:style w:type="paragraph" w:styleId="Tekstpodstawowywcity3">
    <w:name w:val="Body Text Indent 3"/>
    <w:basedOn w:val="Normalny"/>
    <w:link w:val="Tekstpodstawowywcity3Znak"/>
    <w:uiPriority w:val="99"/>
    <w:semiHidden/>
    <w:unhideWhenUsed/>
    <w:rsid w:val="00905660"/>
    <w:pPr>
      <w:suppressAutoHyphens/>
      <w:spacing w:after="120" w:line="240" w:lineRule="auto"/>
      <w:ind w:left="283"/>
    </w:pPr>
    <w:rPr>
      <w:rFonts w:ascii="Calibri" w:eastAsia="Calibri" w:hAnsi="Calibri" w:cs="Calibri"/>
      <w:kern w:val="1"/>
      <w:sz w:val="16"/>
      <w:szCs w:val="16"/>
      <w:lang w:eastAsia="ar-SA"/>
    </w:rPr>
  </w:style>
  <w:style w:type="character" w:customStyle="1" w:styleId="Tekstpodstawowywcity3Znak">
    <w:name w:val="Tekst podstawowy wcięty 3 Znak"/>
    <w:basedOn w:val="Domylnaczcionkaakapitu"/>
    <w:link w:val="Tekstpodstawowywcity3"/>
    <w:uiPriority w:val="99"/>
    <w:semiHidden/>
    <w:rsid w:val="00905660"/>
    <w:rPr>
      <w:rFonts w:ascii="Calibri" w:eastAsia="Calibri" w:hAnsi="Calibri" w:cs="Calibri"/>
      <w:kern w:val="1"/>
      <w:sz w:val="16"/>
      <w:szCs w:val="16"/>
      <w:lang w:eastAsia="ar-SA"/>
    </w:rPr>
  </w:style>
  <w:style w:type="paragraph" w:customStyle="1" w:styleId="Tekstpodstawowy31">
    <w:name w:val="Tekst podstawowy 31"/>
    <w:basedOn w:val="Normalny"/>
    <w:rsid w:val="00905660"/>
    <w:pPr>
      <w:suppressAutoHyphens/>
      <w:spacing w:after="0" w:line="360" w:lineRule="auto"/>
      <w:jc w:val="both"/>
    </w:pPr>
    <w:rPr>
      <w:rFonts w:ascii="Bookman Old Style" w:eastAsia="Times New Roman" w:hAnsi="Bookman Old Style" w:cs="Times New Roman"/>
      <w:szCs w:val="24"/>
      <w:lang w:eastAsia="ar-SA"/>
    </w:rPr>
  </w:style>
  <w:style w:type="paragraph" w:styleId="Bezodstpw">
    <w:name w:val="No Spacing"/>
    <w:uiPriority w:val="1"/>
    <w:qFormat/>
    <w:rsid w:val="00905660"/>
    <w:pPr>
      <w:spacing w:after="0" w:line="240" w:lineRule="auto"/>
    </w:pPr>
    <w:rPr>
      <w:rFonts w:ascii="Calibri" w:eastAsia="Calibri" w:hAnsi="Calibri" w:cs="Times New Roman"/>
    </w:rPr>
  </w:style>
  <w:style w:type="table" w:styleId="Tabela-Siatka">
    <w:name w:val="Table Grid"/>
    <w:basedOn w:val="Standardowy"/>
    <w:uiPriority w:val="59"/>
    <w:rsid w:val="0090566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omylnaczcionkaakapitu"/>
    <w:rsid w:val="00905660"/>
  </w:style>
  <w:style w:type="paragraph" w:styleId="NormalnyWeb">
    <w:name w:val="Normal (Web)"/>
    <w:basedOn w:val="Normalny"/>
    <w:uiPriority w:val="99"/>
    <w:unhideWhenUsed/>
    <w:rsid w:val="0090566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90566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uiPriority w:val="99"/>
    <w:unhideWhenUsed/>
    <w:rsid w:val="0090566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905660"/>
    <w:rPr>
      <w:rFonts w:ascii="Times New Roman" w:eastAsia="Times New Roman" w:hAnsi="Times New Roman" w:cs="Times New Roman"/>
      <w:sz w:val="20"/>
      <w:szCs w:val="20"/>
      <w:lang w:eastAsia="ar-SA"/>
    </w:rPr>
  </w:style>
  <w:style w:type="paragraph" w:styleId="Tekstpodstawowywcity2">
    <w:name w:val="Body Text Indent 2"/>
    <w:basedOn w:val="Normalny"/>
    <w:link w:val="Tekstpodstawowywcity2Znak"/>
    <w:uiPriority w:val="99"/>
    <w:unhideWhenUsed/>
    <w:rsid w:val="00905660"/>
    <w:pPr>
      <w:suppressAutoHyphens/>
      <w:spacing w:after="120" w:line="480" w:lineRule="auto"/>
      <w:ind w:left="283"/>
    </w:pPr>
    <w:rPr>
      <w:rFonts w:ascii="Calibri" w:eastAsia="Calibri" w:hAnsi="Calibri" w:cs="Calibri"/>
      <w:kern w:val="1"/>
      <w:lang w:eastAsia="ar-SA"/>
    </w:rPr>
  </w:style>
  <w:style w:type="character" w:customStyle="1" w:styleId="Tekstpodstawowywcity2Znak">
    <w:name w:val="Tekst podstawowy wcięty 2 Znak"/>
    <w:basedOn w:val="Domylnaczcionkaakapitu"/>
    <w:link w:val="Tekstpodstawowywcity2"/>
    <w:uiPriority w:val="99"/>
    <w:rsid w:val="00905660"/>
    <w:rPr>
      <w:rFonts w:ascii="Calibri" w:eastAsia="Calibri" w:hAnsi="Calibri" w:cs="Calibri"/>
      <w:kern w:val="1"/>
      <w:lang w:eastAsia="ar-SA"/>
    </w:rPr>
  </w:style>
  <w:style w:type="paragraph" w:styleId="Tekstprzypisukocowego">
    <w:name w:val="endnote text"/>
    <w:basedOn w:val="Normalny"/>
    <w:link w:val="TekstprzypisukocowegoZnak"/>
    <w:uiPriority w:val="99"/>
    <w:semiHidden/>
    <w:unhideWhenUsed/>
    <w:rsid w:val="00905660"/>
    <w:pPr>
      <w:suppressAutoHyphens/>
      <w:spacing w:after="0" w:line="240" w:lineRule="auto"/>
    </w:pPr>
    <w:rPr>
      <w:rFonts w:ascii="Calibri" w:eastAsia="Calibri" w:hAnsi="Calibri" w:cs="Calibri"/>
      <w:kern w:val="1"/>
      <w:sz w:val="20"/>
      <w:szCs w:val="20"/>
      <w:lang w:eastAsia="ar-SA"/>
    </w:rPr>
  </w:style>
  <w:style w:type="character" w:customStyle="1" w:styleId="TekstprzypisukocowegoZnak">
    <w:name w:val="Tekst przypisu końcowego Znak"/>
    <w:basedOn w:val="Domylnaczcionkaakapitu"/>
    <w:link w:val="Tekstprzypisukocowego"/>
    <w:uiPriority w:val="99"/>
    <w:semiHidden/>
    <w:rsid w:val="00905660"/>
    <w:rPr>
      <w:rFonts w:ascii="Calibri" w:eastAsia="Calibri" w:hAnsi="Calibri" w:cs="Calibri"/>
      <w:kern w:val="1"/>
      <w:sz w:val="20"/>
      <w:szCs w:val="20"/>
      <w:lang w:eastAsia="ar-SA"/>
    </w:rPr>
  </w:style>
  <w:style w:type="character" w:styleId="Odwoanieprzypisukocowego">
    <w:name w:val="endnote reference"/>
    <w:uiPriority w:val="99"/>
    <w:semiHidden/>
    <w:unhideWhenUsed/>
    <w:rsid w:val="00905660"/>
    <w:rPr>
      <w:vertAlign w:val="superscript"/>
    </w:rPr>
  </w:style>
  <w:style w:type="character" w:customStyle="1" w:styleId="AkapitzlistZnak">
    <w:name w:val="Akapit z listą Znak"/>
    <w:link w:val="Akapitzlist"/>
    <w:uiPriority w:val="34"/>
    <w:locked/>
    <w:rsid w:val="00905660"/>
    <w:rPr>
      <w:rFonts w:ascii="Times New Roman" w:eastAsia="Times New Roman" w:hAnsi="Times New Roman" w:cs="Times New Roman"/>
      <w:kern w:val="1"/>
      <w:sz w:val="24"/>
      <w:szCs w:val="24"/>
      <w:lang w:eastAsia="ar-SA"/>
    </w:rPr>
  </w:style>
  <w:style w:type="paragraph" w:customStyle="1" w:styleId="Pa24">
    <w:name w:val="Pa24"/>
    <w:basedOn w:val="Default"/>
    <w:next w:val="Default"/>
    <w:uiPriority w:val="99"/>
    <w:rsid w:val="00905660"/>
    <w:pPr>
      <w:spacing w:line="221" w:lineRule="atLeast"/>
    </w:pPr>
    <w:rPr>
      <w:rFonts w:ascii="Calibri" w:eastAsia="Times New Roman" w:hAnsi="Calibri" w:cs="Calibri"/>
      <w:color w:val="auto"/>
      <w:lang w:eastAsia="pl-PL"/>
    </w:rPr>
  </w:style>
  <w:style w:type="paragraph" w:customStyle="1" w:styleId="Pa25">
    <w:name w:val="Pa25"/>
    <w:basedOn w:val="Default"/>
    <w:next w:val="Default"/>
    <w:uiPriority w:val="99"/>
    <w:rsid w:val="00905660"/>
    <w:pPr>
      <w:spacing w:line="211" w:lineRule="atLeast"/>
    </w:pPr>
    <w:rPr>
      <w:rFonts w:ascii="Calibri" w:eastAsia="Times New Roman" w:hAnsi="Calibri" w:cs="Calibri"/>
      <w:color w:val="auto"/>
      <w:lang w:eastAsia="pl-PL"/>
    </w:rPr>
  </w:style>
  <w:style w:type="paragraph" w:customStyle="1" w:styleId="Pa20">
    <w:name w:val="Pa20"/>
    <w:basedOn w:val="Default"/>
    <w:next w:val="Default"/>
    <w:uiPriority w:val="99"/>
    <w:rsid w:val="00905660"/>
    <w:pPr>
      <w:spacing w:line="221" w:lineRule="atLeast"/>
    </w:pPr>
    <w:rPr>
      <w:rFonts w:ascii="Calibri" w:eastAsia="Times New Roman" w:hAnsi="Calibri" w:cs="Calibri"/>
      <w:color w:val="auto"/>
      <w:lang w:eastAsia="pl-PL"/>
    </w:rPr>
  </w:style>
  <w:style w:type="paragraph" w:customStyle="1" w:styleId="Pa19">
    <w:name w:val="Pa19"/>
    <w:basedOn w:val="Default"/>
    <w:next w:val="Default"/>
    <w:uiPriority w:val="99"/>
    <w:rsid w:val="00905660"/>
    <w:pPr>
      <w:spacing w:line="221" w:lineRule="atLeast"/>
    </w:pPr>
    <w:rPr>
      <w:rFonts w:ascii="Calibri" w:eastAsia="Times New Roman" w:hAnsi="Calibri" w:cs="Calibri"/>
      <w:color w:val="auto"/>
      <w:lang w:eastAsia="pl-PL"/>
    </w:rPr>
  </w:style>
  <w:style w:type="paragraph" w:customStyle="1" w:styleId="Pa21">
    <w:name w:val="Pa21"/>
    <w:basedOn w:val="Default"/>
    <w:next w:val="Default"/>
    <w:uiPriority w:val="99"/>
    <w:rsid w:val="00905660"/>
    <w:pPr>
      <w:spacing w:line="211" w:lineRule="atLeast"/>
    </w:pPr>
    <w:rPr>
      <w:rFonts w:ascii="Calibri" w:eastAsia="Times New Roman" w:hAnsi="Calibri" w:cs="Calibri"/>
      <w:color w:val="auto"/>
      <w:lang w:eastAsia="pl-PL"/>
    </w:rPr>
  </w:style>
  <w:style w:type="paragraph" w:customStyle="1" w:styleId="Pa22">
    <w:name w:val="Pa22"/>
    <w:basedOn w:val="Default"/>
    <w:next w:val="Default"/>
    <w:uiPriority w:val="99"/>
    <w:rsid w:val="00905660"/>
    <w:pPr>
      <w:spacing w:line="211" w:lineRule="atLeast"/>
    </w:pPr>
    <w:rPr>
      <w:rFonts w:ascii="Calibri" w:eastAsia="Times New Roman" w:hAnsi="Calibri" w:cs="Calibri"/>
      <w:color w:val="auto"/>
      <w:lang w:eastAsia="pl-PL"/>
    </w:rPr>
  </w:style>
  <w:style w:type="paragraph" w:customStyle="1" w:styleId="default0">
    <w:name w:val="default"/>
    <w:basedOn w:val="Normalny"/>
    <w:rsid w:val="009056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unhideWhenUsed/>
    <w:rsid w:val="00905660"/>
    <w:rPr>
      <w:vertAlign w:val="superscript"/>
    </w:rPr>
  </w:style>
  <w:style w:type="paragraph" w:customStyle="1" w:styleId="Standard">
    <w:name w:val="Standard"/>
    <w:rsid w:val="00F4689D"/>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51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A9581-B7D1-4BF3-AEE4-365F32CF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1247</TotalTime>
  <Pages>18</Pages>
  <Words>6333</Words>
  <Characters>38001</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Kempa</dc:creator>
  <cp:keywords/>
  <dc:description/>
  <cp:lastModifiedBy>Dominik Antczak</cp:lastModifiedBy>
  <cp:revision>64</cp:revision>
  <cp:lastPrinted>2024-07-17T08:14:00Z</cp:lastPrinted>
  <dcterms:created xsi:type="dcterms:W3CDTF">2023-02-24T13:26:00Z</dcterms:created>
  <dcterms:modified xsi:type="dcterms:W3CDTF">2024-07-24T06:12:00Z</dcterms:modified>
</cp:coreProperties>
</file>